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1B" w:rsidRPr="00373CC2" w:rsidRDefault="00706AA2" w:rsidP="0086341B">
      <w:pPr>
        <w:pStyle w:val="Default"/>
        <w:rPr>
          <w:rFonts w:ascii="Calibri" w:eastAsia="Calibri" w:hAnsi="Calibri" w:cs="Calibri"/>
        </w:rPr>
      </w:pPr>
      <w:r>
        <w:rPr>
          <w:noProof/>
        </w:rPr>
        <w:drawing>
          <wp:inline distT="0" distB="0" distL="0" distR="0" wp14:anchorId="55B5AEA3" wp14:editId="1AD68742">
            <wp:extent cx="2295525" cy="1524000"/>
            <wp:effectExtent l="0" t="0" r="9525"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524000"/>
                    </a:xfrm>
                    <a:prstGeom prst="rect">
                      <a:avLst/>
                    </a:prstGeom>
                    <a:noFill/>
                    <a:ln>
                      <a:noFill/>
                    </a:ln>
                  </pic:spPr>
                </pic:pic>
              </a:graphicData>
            </a:graphic>
          </wp:inline>
        </w:drawing>
      </w:r>
      <w:r w:rsidR="0086341B">
        <w:rPr>
          <w:sz w:val="10"/>
          <w:szCs w:val="10"/>
        </w:rPr>
        <w:t xml:space="preserve">                         </w:t>
      </w:r>
      <w:r w:rsidR="0086341B">
        <w:rPr>
          <w:noProof/>
          <w:sz w:val="10"/>
          <w:szCs w:val="10"/>
        </w:rPr>
        <mc:AlternateContent>
          <mc:Choice Requires="wpc">
            <w:drawing>
              <wp:inline distT="0" distB="0" distL="0" distR="0" wp14:anchorId="3085A73B" wp14:editId="126D6139">
                <wp:extent cx="1496060" cy="2307590"/>
                <wp:effectExtent l="0" t="0" r="0" b="0"/>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Zone de dessin 2" o:spid="_x0000_s1026" editas="canvas" style="width:117.8pt;height:181.7pt;mso-position-horizontal-relative:char;mso-position-vertical-relative:line" coordsize="14960,2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60;height:23075;visibility:visible;mso-wrap-style:square">
                  <v:fill o:detectmouseclick="t"/>
                  <v:path o:connecttype="none"/>
                </v:shape>
                <w10:anchorlock/>
              </v:group>
            </w:pict>
          </mc:Fallback>
        </mc:AlternateContent>
      </w:r>
      <w:r w:rsidR="0086341B">
        <w:rPr>
          <w:sz w:val="10"/>
          <w:szCs w:val="10"/>
        </w:rPr>
        <w:t xml:space="preserve">                </w:t>
      </w:r>
      <w:r w:rsidR="0086341B">
        <w:rPr>
          <w:sz w:val="10"/>
          <w:szCs w:val="10"/>
        </w:rPr>
        <w:tab/>
      </w:r>
      <w:r w:rsidR="0086341B">
        <w:rPr>
          <w:sz w:val="10"/>
          <w:szCs w:val="10"/>
        </w:rPr>
        <w:tab/>
      </w:r>
      <w:r w:rsidR="0086341B">
        <w:rPr>
          <w:sz w:val="10"/>
          <w:szCs w:val="10"/>
        </w:rPr>
        <w:tab/>
      </w:r>
      <w:r w:rsidR="0086341B">
        <w:rPr>
          <w:sz w:val="10"/>
          <w:szCs w:val="10"/>
        </w:rPr>
        <w:tab/>
      </w:r>
      <w:r w:rsidR="0086341B">
        <w:rPr>
          <w:sz w:val="10"/>
          <w:szCs w:val="10"/>
        </w:rPr>
        <w:tab/>
      </w:r>
    </w:p>
    <w:p w:rsidR="0086341B" w:rsidRPr="00373CC2" w:rsidRDefault="0086341B" w:rsidP="0086341B">
      <w:pPr>
        <w:autoSpaceDE w:val="0"/>
        <w:autoSpaceDN w:val="0"/>
        <w:adjustRightInd w:val="0"/>
        <w:spacing w:after="0" w:line="240" w:lineRule="auto"/>
        <w:rPr>
          <w:sz w:val="24"/>
          <w:szCs w:val="24"/>
          <w:lang w:eastAsia="fr-FR"/>
        </w:rPr>
      </w:pPr>
    </w:p>
    <w:p w:rsidR="0086341B" w:rsidRPr="008B185D" w:rsidRDefault="0086341B" w:rsidP="0086341B">
      <w:pPr>
        <w:ind w:firstLine="708"/>
        <w:rPr>
          <w:sz w:val="10"/>
          <w:szCs w:val="10"/>
        </w:rPr>
      </w:pPr>
      <w:r w:rsidRPr="00373CC2">
        <w:rPr>
          <w:sz w:val="24"/>
          <w:szCs w:val="24"/>
          <w:lang w:eastAsia="fr-FR"/>
        </w:rPr>
        <w:t xml:space="preserve"> </w:t>
      </w:r>
    </w:p>
    <w:p w:rsidR="0086341B" w:rsidRPr="00483B69" w:rsidRDefault="0086341B" w:rsidP="0086341B">
      <w:pPr>
        <w:autoSpaceDE w:val="0"/>
        <w:autoSpaceDN w:val="0"/>
        <w:adjustRightInd w:val="0"/>
        <w:spacing w:after="0" w:line="240" w:lineRule="auto"/>
        <w:rPr>
          <w:rFonts w:cs="Calibri"/>
          <w:color w:val="000000"/>
          <w:sz w:val="24"/>
          <w:szCs w:val="24"/>
          <w:lang w:eastAsia="fr-FR"/>
        </w:rPr>
      </w:pPr>
    </w:p>
    <w:p w:rsidR="0086341B" w:rsidRPr="00483B69" w:rsidRDefault="0086341B" w:rsidP="0086341B">
      <w:pPr>
        <w:autoSpaceDE w:val="0"/>
        <w:autoSpaceDN w:val="0"/>
        <w:adjustRightInd w:val="0"/>
        <w:spacing w:after="0" w:line="240" w:lineRule="auto"/>
        <w:rPr>
          <w:sz w:val="24"/>
          <w:szCs w:val="24"/>
          <w:lang w:eastAsia="fr-FR"/>
        </w:rPr>
      </w:pPr>
    </w:p>
    <w:p w:rsidR="0086341B" w:rsidRPr="009E2D58" w:rsidRDefault="0086341B" w:rsidP="0086341B">
      <w:pPr>
        <w:jc w:val="center"/>
        <w:rPr>
          <w:b/>
          <w:sz w:val="48"/>
          <w:szCs w:val="48"/>
          <w:lang w:eastAsia="fr-FR"/>
        </w:rPr>
      </w:pPr>
      <w:r w:rsidRPr="009B1067">
        <w:rPr>
          <w:b/>
          <w:sz w:val="56"/>
          <w:szCs w:val="56"/>
          <w:lang w:eastAsia="fr-FR"/>
        </w:rPr>
        <w:t xml:space="preserve"> </w:t>
      </w:r>
      <w:proofErr w:type="spellStart"/>
      <w:r w:rsidR="009E2D58" w:rsidRPr="009E2D58">
        <w:rPr>
          <w:b/>
          <w:sz w:val="48"/>
          <w:szCs w:val="48"/>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w:t>
      </w:r>
      <w:proofErr w:type="spellEnd"/>
      <w:r w:rsidR="009E2D58" w:rsidRPr="009E2D58">
        <w:rPr>
          <w:b/>
          <w:sz w:val="48"/>
          <w:szCs w:val="48"/>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end : Carcassonne, Albi et Corde</w:t>
      </w:r>
      <w:r w:rsidR="009E2D58">
        <w:rPr>
          <w:b/>
          <w:sz w:val="48"/>
          <w:szCs w:val="48"/>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9E2D58" w:rsidRPr="009E2D58">
        <w:rPr>
          <w:b/>
          <w:sz w:val="48"/>
          <w:szCs w:val="48"/>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sur Ciel</w:t>
      </w:r>
    </w:p>
    <w:p w:rsidR="0086341B" w:rsidRPr="009E2D58" w:rsidRDefault="009E2D58" w:rsidP="0086341B">
      <w:pPr>
        <w:jc w:val="center"/>
        <w:rPr>
          <w:b/>
          <w:color w:val="0070C0"/>
          <w:sz w:val="44"/>
          <w:szCs w:val="44"/>
        </w:rPr>
      </w:pPr>
      <w:proofErr w:type="gramStart"/>
      <w:r w:rsidRPr="009E2D58">
        <w:rPr>
          <w:b/>
          <w:color w:val="0070C0"/>
          <w:sz w:val="40"/>
          <w:szCs w:val="40"/>
        </w:rPr>
        <w:t>le</w:t>
      </w:r>
      <w:r>
        <w:rPr>
          <w:b/>
          <w:color w:val="0070C0"/>
          <w:sz w:val="40"/>
          <w:szCs w:val="40"/>
        </w:rPr>
        <w:t>s</w:t>
      </w:r>
      <w:proofErr w:type="gramEnd"/>
      <w:r w:rsidR="0086341B" w:rsidRPr="009E2D58">
        <w:rPr>
          <w:b/>
          <w:color w:val="0070C0"/>
          <w:sz w:val="40"/>
          <w:szCs w:val="40"/>
        </w:rPr>
        <w:t xml:space="preserve"> </w:t>
      </w:r>
      <w:r w:rsidRPr="009E2D58">
        <w:rPr>
          <w:b/>
          <w:color w:val="0070C0"/>
          <w:sz w:val="40"/>
          <w:szCs w:val="40"/>
        </w:rPr>
        <w:t>11 et 12 juin 2016</w:t>
      </w:r>
    </w:p>
    <w:p w:rsidR="0086341B" w:rsidRDefault="0086341B" w:rsidP="0086341B"/>
    <w:p w:rsidR="0086341B" w:rsidRPr="00C47B2D" w:rsidRDefault="0086341B" w:rsidP="0086341B">
      <w:pPr>
        <w:pStyle w:val="Text2schwarz"/>
        <w:spacing w:line="240" w:lineRule="auto"/>
        <w:rPr>
          <w:rFonts w:ascii="Comic Sans MS" w:hAnsi="Comic Sans MS" w:cs="Arial"/>
          <w:b w:val="0"/>
          <w:sz w:val="22"/>
          <w:szCs w:val="22"/>
        </w:rPr>
      </w:pPr>
      <w:r w:rsidRPr="00C47B2D">
        <w:rPr>
          <w:rFonts w:ascii="Comic Sans MS" w:hAnsi="Comic Sans MS" w:cs="Arial"/>
          <w:b w:val="0"/>
          <w:sz w:val="22"/>
          <w:szCs w:val="22"/>
        </w:rPr>
        <w:t>Cher(e) Adhérent(e),</w:t>
      </w:r>
    </w:p>
    <w:p w:rsidR="0086341B" w:rsidRPr="00C47B2D" w:rsidRDefault="0086341B" w:rsidP="0086341B">
      <w:pPr>
        <w:jc w:val="both"/>
        <w:rPr>
          <w:rFonts w:ascii="Arial" w:hAnsi="Arial" w:cs="Arial"/>
          <w:b/>
          <w:u w:val="single"/>
        </w:rPr>
      </w:pPr>
    </w:p>
    <w:p w:rsidR="0086341B" w:rsidRDefault="0086341B" w:rsidP="0049755B">
      <w:pPr>
        <w:pStyle w:val="Default"/>
        <w:ind w:firstLine="708"/>
        <w:jc w:val="both"/>
        <w:rPr>
          <w:rFonts w:ascii="Century Gothic" w:hAnsi="Century Gothic" w:cs="Arial"/>
          <w:sz w:val="22"/>
          <w:szCs w:val="22"/>
        </w:rPr>
      </w:pPr>
      <w:r w:rsidRPr="00784229">
        <w:rPr>
          <w:rFonts w:ascii="Century Gothic" w:hAnsi="Century Gothic" w:cs="Arial"/>
          <w:sz w:val="22"/>
          <w:szCs w:val="22"/>
        </w:rPr>
        <w:t xml:space="preserve">L’association des personnels vous propose un </w:t>
      </w:r>
      <w:proofErr w:type="spellStart"/>
      <w:r w:rsidR="009E2D58">
        <w:rPr>
          <w:rFonts w:ascii="Century Gothic" w:hAnsi="Century Gothic" w:cs="Arial"/>
          <w:sz w:val="22"/>
          <w:szCs w:val="22"/>
        </w:rPr>
        <w:t>week</w:t>
      </w:r>
      <w:proofErr w:type="spellEnd"/>
      <w:r w:rsidR="009E2D58">
        <w:rPr>
          <w:rFonts w:ascii="Century Gothic" w:hAnsi="Century Gothic" w:cs="Arial"/>
          <w:sz w:val="22"/>
          <w:szCs w:val="22"/>
        </w:rPr>
        <w:t xml:space="preserve"> end à Carcassonne : la cité et ses remparts, Albi : le centre historique et Cordes sur Ciel : village pittoresque.</w:t>
      </w:r>
    </w:p>
    <w:p w:rsidR="00391446" w:rsidRDefault="00391446" w:rsidP="0049755B">
      <w:pPr>
        <w:pStyle w:val="Default"/>
        <w:ind w:firstLine="708"/>
        <w:jc w:val="both"/>
        <w:rPr>
          <w:rFonts w:ascii="Century Gothic" w:hAnsi="Century Gothic" w:cs="Arial"/>
          <w:sz w:val="22"/>
          <w:szCs w:val="22"/>
        </w:rPr>
      </w:pPr>
    </w:p>
    <w:p w:rsidR="00391446" w:rsidRPr="00391446" w:rsidRDefault="00391446" w:rsidP="00391446">
      <w:pPr>
        <w:pBdr>
          <w:top w:val="single" w:sz="4" w:space="1" w:color="auto"/>
          <w:left w:val="single" w:sz="4" w:space="4" w:color="auto"/>
          <w:bottom w:val="single" w:sz="4" w:space="1" w:color="auto"/>
          <w:right w:val="single" w:sz="4" w:space="4" w:color="auto"/>
        </w:pBdr>
        <w:spacing w:after="0" w:line="240" w:lineRule="auto"/>
        <w:ind w:firstLine="284"/>
        <w:jc w:val="center"/>
        <w:rPr>
          <w:rFonts w:ascii="Century Gothic" w:eastAsia="Times New Roman" w:hAnsi="Century Gothic"/>
          <w:b/>
          <w:lang w:eastAsia="fr-FR"/>
        </w:rPr>
      </w:pPr>
      <w:r w:rsidRPr="00391446">
        <w:rPr>
          <w:rFonts w:ascii="Century Gothic" w:eastAsia="Times New Roman" w:hAnsi="Century Gothic"/>
          <w:b/>
          <w:lang w:eastAsia="fr-FR"/>
        </w:rPr>
        <w:t xml:space="preserve"> Départ en autocar : </w:t>
      </w:r>
      <w:r>
        <w:rPr>
          <w:rFonts w:ascii="Century Gothic" w:eastAsia="Times New Roman" w:hAnsi="Century Gothic"/>
          <w:b/>
          <w:lang w:eastAsia="fr-FR"/>
        </w:rPr>
        <w:t>samedi 11 juin 2016</w:t>
      </w:r>
      <w:r w:rsidRPr="00391446">
        <w:rPr>
          <w:rFonts w:ascii="Century Gothic" w:eastAsia="Times New Roman" w:hAnsi="Century Gothic"/>
          <w:b/>
          <w:lang w:eastAsia="fr-FR"/>
        </w:rPr>
        <w:t xml:space="preserve"> à </w:t>
      </w:r>
      <w:r>
        <w:rPr>
          <w:rFonts w:ascii="Century Gothic" w:eastAsia="Times New Roman" w:hAnsi="Century Gothic"/>
          <w:b/>
          <w:lang w:eastAsia="fr-FR"/>
        </w:rPr>
        <w:t>6</w:t>
      </w:r>
      <w:r w:rsidRPr="00391446">
        <w:rPr>
          <w:rFonts w:ascii="Century Gothic" w:eastAsia="Times New Roman" w:hAnsi="Century Gothic"/>
          <w:b/>
          <w:lang w:eastAsia="fr-FR"/>
        </w:rPr>
        <w:t xml:space="preserve"> h </w:t>
      </w:r>
      <w:r>
        <w:rPr>
          <w:rFonts w:ascii="Century Gothic" w:eastAsia="Times New Roman" w:hAnsi="Century Gothic"/>
          <w:b/>
          <w:lang w:eastAsia="fr-FR"/>
        </w:rPr>
        <w:t>4</w:t>
      </w:r>
      <w:r w:rsidRPr="00391446">
        <w:rPr>
          <w:rFonts w:ascii="Century Gothic" w:eastAsia="Times New Roman" w:hAnsi="Century Gothic"/>
          <w:b/>
          <w:lang w:eastAsia="fr-FR"/>
        </w:rPr>
        <w:t>5</w:t>
      </w:r>
    </w:p>
    <w:p w:rsidR="00391446" w:rsidRPr="00391446" w:rsidRDefault="00391446" w:rsidP="00391446">
      <w:pPr>
        <w:pBdr>
          <w:top w:val="single" w:sz="4" w:space="1" w:color="auto"/>
          <w:left w:val="single" w:sz="4" w:space="4" w:color="auto"/>
          <w:bottom w:val="single" w:sz="4" w:space="1" w:color="auto"/>
          <w:right w:val="single" w:sz="4" w:space="4" w:color="auto"/>
        </w:pBdr>
        <w:spacing w:after="0" w:line="240" w:lineRule="auto"/>
        <w:ind w:firstLine="284"/>
        <w:jc w:val="center"/>
        <w:rPr>
          <w:rFonts w:ascii="Century Gothic" w:eastAsia="Times New Roman" w:hAnsi="Century Gothic"/>
          <w:b/>
          <w:lang w:eastAsia="fr-FR"/>
        </w:rPr>
      </w:pPr>
      <w:r w:rsidRPr="00391446">
        <w:rPr>
          <w:rFonts w:ascii="Century Gothic" w:eastAsia="Times New Roman" w:hAnsi="Century Gothic"/>
          <w:b/>
          <w:lang w:eastAsia="fr-FR"/>
        </w:rPr>
        <w:t xml:space="preserve">Rendez-vous à </w:t>
      </w:r>
      <w:r>
        <w:rPr>
          <w:rFonts w:ascii="Century Gothic" w:eastAsia="Times New Roman" w:hAnsi="Century Gothic"/>
          <w:b/>
          <w:lang w:eastAsia="fr-FR"/>
        </w:rPr>
        <w:t>6</w:t>
      </w:r>
      <w:r w:rsidRPr="00391446">
        <w:rPr>
          <w:rFonts w:ascii="Century Gothic" w:eastAsia="Times New Roman" w:hAnsi="Century Gothic"/>
          <w:b/>
          <w:lang w:eastAsia="fr-FR"/>
        </w:rPr>
        <w:t xml:space="preserve"> h</w:t>
      </w:r>
      <w:r>
        <w:rPr>
          <w:rFonts w:ascii="Century Gothic" w:eastAsia="Times New Roman" w:hAnsi="Century Gothic"/>
          <w:b/>
          <w:lang w:eastAsia="fr-FR"/>
        </w:rPr>
        <w:t xml:space="preserve"> 30</w:t>
      </w:r>
      <w:r w:rsidRPr="00391446">
        <w:rPr>
          <w:rFonts w:ascii="Century Gothic" w:eastAsia="Times New Roman" w:hAnsi="Century Gothic"/>
          <w:b/>
          <w:lang w:eastAsia="fr-FR"/>
        </w:rPr>
        <w:t xml:space="preserve"> : Parking de l’ENSCI rue Albert Thomas (à côté de l’usine </w:t>
      </w:r>
      <w:proofErr w:type="spellStart"/>
      <w:r w:rsidRPr="00391446">
        <w:rPr>
          <w:rFonts w:ascii="Century Gothic" w:eastAsia="Times New Roman" w:hAnsi="Century Gothic"/>
          <w:b/>
          <w:lang w:eastAsia="fr-FR"/>
        </w:rPr>
        <w:t>Bernardaud</w:t>
      </w:r>
      <w:proofErr w:type="spellEnd"/>
      <w:r w:rsidRPr="00391446">
        <w:rPr>
          <w:rFonts w:ascii="Century Gothic" w:eastAsia="Times New Roman" w:hAnsi="Century Gothic"/>
          <w:b/>
          <w:lang w:eastAsia="fr-FR"/>
        </w:rPr>
        <w:t>).</w:t>
      </w:r>
    </w:p>
    <w:p w:rsidR="0086341B" w:rsidRPr="006C0D82" w:rsidRDefault="0086341B" w:rsidP="0049755B">
      <w:pPr>
        <w:pStyle w:val="Default"/>
        <w:ind w:firstLine="708"/>
        <w:jc w:val="both"/>
        <w:rPr>
          <w:rFonts w:ascii="Century Gothic" w:eastAsia="Calibri" w:hAnsi="Century Gothic" w:cs="Calibri"/>
          <w:sz w:val="22"/>
          <w:szCs w:val="22"/>
        </w:rPr>
      </w:pPr>
    </w:p>
    <w:p w:rsidR="0049755B" w:rsidRPr="0049755B" w:rsidRDefault="0049755B" w:rsidP="0049755B">
      <w:pPr>
        <w:spacing w:after="0" w:line="240" w:lineRule="auto"/>
        <w:jc w:val="both"/>
        <w:rPr>
          <w:rFonts w:ascii="Century Gothic" w:eastAsia="Times New Roman" w:hAnsi="Century Gothic"/>
          <w:color w:val="0066FF"/>
          <w:lang w:eastAsia="fr-FR"/>
        </w:rPr>
      </w:pPr>
      <w:r w:rsidRPr="0049755B">
        <w:rPr>
          <w:rFonts w:ascii="Century Gothic" w:eastAsia="Times New Roman" w:hAnsi="Century Gothic"/>
          <w:b/>
          <w:bCs/>
          <w:color w:val="0066FF"/>
          <w:u w:val="single"/>
          <w:lang w:eastAsia="fr-FR"/>
        </w:rPr>
        <w:t>11/06 : Jour</w:t>
      </w:r>
      <w:r w:rsidR="004D1A26">
        <w:rPr>
          <w:rFonts w:ascii="Century Gothic" w:eastAsia="Times New Roman" w:hAnsi="Century Gothic"/>
          <w:b/>
          <w:bCs/>
          <w:color w:val="0066FF"/>
          <w:u w:val="single"/>
          <w:lang w:eastAsia="fr-FR"/>
        </w:rPr>
        <w:t xml:space="preserve"> </w:t>
      </w:r>
      <w:r w:rsidRPr="0049755B">
        <w:rPr>
          <w:rFonts w:ascii="Century Gothic" w:eastAsia="Times New Roman" w:hAnsi="Century Gothic"/>
          <w:b/>
          <w:bCs/>
          <w:color w:val="0066FF"/>
          <w:u w:val="single"/>
          <w:lang w:eastAsia="fr-FR"/>
        </w:rPr>
        <w:t xml:space="preserve">1 </w:t>
      </w:r>
      <w:r w:rsidR="00281B92" w:rsidRPr="005534BD">
        <w:rPr>
          <w:rFonts w:ascii="Century Gothic" w:eastAsia="Times New Roman" w:hAnsi="Century Gothic"/>
          <w:b/>
          <w:bCs/>
          <w:color w:val="0066FF"/>
          <w:u w:val="single"/>
          <w:lang w:eastAsia="fr-FR"/>
        </w:rPr>
        <w:t>–</w:t>
      </w:r>
      <w:r w:rsidRPr="0049755B">
        <w:rPr>
          <w:rFonts w:ascii="Century Gothic" w:eastAsia="Times New Roman" w:hAnsi="Century Gothic"/>
          <w:b/>
          <w:bCs/>
          <w:color w:val="0066FF"/>
          <w:u w:val="single"/>
          <w:lang w:eastAsia="fr-FR"/>
        </w:rPr>
        <w:t xml:space="preserve"> Limoges</w:t>
      </w:r>
      <w:r w:rsidR="00281B92" w:rsidRPr="005534BD">
        <w:rPr>
          <w:rFonts w:ascii="Century Gothic" w:eastAsia="Times New Roman" w:hAnsi="Century Gothic"/>
          <w:b/>
          <w:bCs/>
          <w:color w:val="0066FF"/>
          <w:u w:val="single"/>
          <w:lang w:eastAsia="fr-FR"/>
        </w:rPr>
        <w:t xml:space="preserve"> -</w:t>
      </w:r>
      <w:r w:rsidRPr="0049755B">
        <w:rPr>
          <w:rFonts w:ascii="Century Gothic" w:eastAsia="Times New Roman" w:hAnsi="Century Gothic"/>
          <w:b/>
          <w:bCs/>
          <w:color w:val="0066FF"/>
          <w:u w:val="single"/>
          <w:lang w:eastAsia="fr-FR"/>
        </w:rPr>
        <w:t xml:space="preserve"> Carcassonne </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p>
    <w:p w:rsid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sidRPr="0049755B">
        <w:rPr>
          <w:rFonts w:ascii="Century Gothic" w:eastAsia="Times New Roman" w:hAnsi="Century Gothic"/>
          <w:b/>
          <w:lang w:eastAsia="fr-FR"/>
        </w:rPr>
        <w:t>Départ</w:t>
      </w:r>
      <w:r w:rsidR="00391446">
        <w:rPr>
          <w:rFonts w:ascii="Century Gothic" w:eastAsia="Times New Roman" w:hAnsi="Century Gothic"/>
          <w:b/>
          <w:lang w:eastAsia="fr-FR"/>
        </w:rPr>
        <w:t xml:space="preserve"> de Limoges</w:t>
      </w:r>
      <w:r w:rsidRPr="0049755B">
        <w:rPr>
          <w:rFonts w:ascii="Century Gothic" w:eastAsia="Times New Roman" w:hAnsi="Century Gothic"/>
          <w:b/>
          <w:lang w:eastAsia="fr-FR"/>
        </w:rPr>
        <w:t xml:space="preserve"> à</w:t>
      </w:r>
      <w:r w:rsidR="00707478">
        <w:rPr>
          <w:rFonts w:ascii="Century Gothic" w:eastAsia="Times New Roman" w:hAnsi="Century Gothic"/>
          <w:b/>
          <w:lang w:eastAsia="fr-FR"/>
        </w:rPr>
        <w:t xml:space="preserve"> </w:t>
      </w:r>
      <w:r w:rsidRPr="0049755B">
        <w:rPr>
          <w:rFonts w:ascii="Century Gothic" w:eastAsia="Times New Roman" w:hAnsi="Century Gothic"/>
          <w:b/>
          <w:lang w:eastAsia="fr-FR"/>
        </w:rPr>
        <w:t>6</w:t>
      </w:r>
      <w:r w:rsidR="00707478">
        <w:rPr>
          <w:rFonts w:ascii="Century Gothic" w:eastAsia="Times New Roman" w:hAnsi="Century Gothic"/>
          <w:b/>
          <w:lang w:eastAsia="fr-FR"/>
        </w:rPr>
        <w:t xml:space="preserve"> </w:t>
      </w:r>
      <w:r w:rsidRPr="0049755B">
        <w:rPr>
          <w:rFonts w:ascii="Century Gothic" w:eastAsia="Times New Roman" w:hAnsi="Century Gothic"/>
          <w:b/>
          <w:lang w:eastAsia="fr-FR"/>
        </w:rPr>
        <w:t>h</w:t>
      </w:r>
      <w:r w:rsidR="00707478">
        <w:rPr>
          <w:rFonts w:ascii="Century Gothic" w:eastAsia="Times New Roman" w:hAnsi="Century Gothic"/>
          <w:b/>
          <w:lang w:eastAsia="fr-FR"/>
        </w:rPr>
        <w:t xml:space="preserve"> </w:t>
      </w:r>
      <w:r w:rsidRPr="0049755B">
        <w:rPr>
          <w:rFonts w:ascii="Century Gothic" w:eastAsia="Times New Roman" w:hAnsi="Century Gothic"/>
          <w:b/>
          <w:lang w:eastAsia="fr-FR"/>
        </w:rPr>
        <w:t>45</w:t>
      </w:r>
      <w:r>
        <w:rPr>
          <w:rFonts w:ascii="Century Gothic" w:eastAsia="Times New Roman" w:hAnsi="Century Gothic"/>
          <w:lang w:eastAsia="fr-FR"/>
        </w:rPr>
        <w:t xml:space="preserve">. </w:t>
      </w:r>
    </w:p>
    <w:p w:rsidR="00391446" w:rsidRPr="0049755B" w:rsidRDefault="00391446" w:rsidP="0049755B">
      <w:pPr>
        <w:spacing w:after="0" w:line="240" w:lineRule="auto"/>
        <w:jc w:val="both"/>
        <w:rPr>
          <w:rFonts w:ascii="Century Gothic" w:eastAsia="Times New Roman" w:hAnsi="Century Gothic"/>
          <w:lang w:eastAsia="fr-FR"/>
        </w:rPr>
      </w:pP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r>
        <w:rPr>
          <w:rFonts w:ascii="Century Gothic" w:eastAsia="Times New Roman" w:hAnsi="Century Gothic"/>
          <w:lang w:eastAsia="fr-FR"/>
        </w:rPr>
        <w:t>P</w:t>
      </w:r>
      <w:r w:rsidRPr="0049755B">
        <w:rPr>
          <w:rFonts w:ascii="Century Gothic" w:eastAsia="Times New Roman" w:hAnsi="Century Gothic"/>
          <w:lang w:eastAsia="fr-FR"/>
        </w:rPr>
        <w:t>ause pet</w:t>
      </w:r>
      <w:r>
        <w:rPr>
          <w:rFonts w:ascii="Century Gothic" w:eastAsia="Times New Roman" w:hAnsi="Century Gothic"/>
          <w:lang w:eastAsia="fr-FR"/>
        </w:rPr>
        <w:t>it déjeuner en cours de route (</w:t>
      </w:r>
      <w:r w:rsidRPr="0049755B">
        <w:rPr>
          <w:rFonts w:ascii="Century Gothic" w:eastAsia="Times New Roman" w:hAnsi="Century Gothic"/>
          <w:lang w:eastAsia="fr-FR"/>
        </w:rPr>
        <w:t xml:space="preserve">à </w:t>
      </w:r>
      <w:r>
        <w:rPr>
          <w:rFonts w:ascii="Century Gothic" w:eastAsia="Times New Roman" w:hAnsi="Century Gothic"/>
          <w:lang w:eastAsia="fr-FR"/>
        </w:rPr>
        <w:t>votre</w:t>
      </w:r>
      <w:r w:rsidRPr="0049755B">
        <w:rPr>
          <w:rFonts w:ascii="Century Gothic" w:eastAsia="Times New Roman" w:hAnsi="Century Gothic"/>
          <w:lang w:eastAsia="fr-FR"/>
        </w:rPr>
        <w:t xml:space="preserve"> charge)</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Pr>
          <w:rFonts w:ascii="Century Gothic" w:eastAsia="Times New Roman" w:hAnsi="Century Gothic"/>
          <w:lang w:eastAsia="fr-FR"/>
        </w:rPr>
        <w:t>A</w:t>
      </w:r>
      <w:r w:rsidRPr="0049755B">
        <w:rPr>
          <w:rFonts w:ascii="Century Gothic" w:eastAsia="Times New Roman" w:hAnsi="Century Gothic"/>
          <w:lang w:eastAsia="fr-FR"/>
        </w:rPr>
        <w:t xml:space="preserve">rrivée vers </w:t>
      </w:r>
      <w:r w:rsidRPr="0049755B">
        <w:rPr>
          <w:rFonts w:ascii="Century Gothic" w:eastAsia="Times New Roman" w:hAnsi="Century Gothic"/>
          <w:b/>
          <w:lang w:eastAsia="fr-FR"/>
        </w:rPr>
        <w:t>12</w:t>
      </w:r>
      <w:r w:rsidR="00707478">
        <w:rPr>
          <w:rFonts w:ascii="Century Gothic" w:eastAsia="Times New Roman" w:hAnsi="Century Gothic"/>
          <w:b/>
          <w:lang w:eastAsia="fr-FR"/>
        </w:rPr>
        <w:t xml:space="preserve"> </w:t>
      </w:r>
      <w:r w:rsidRPr="0049755B">
        <w:rPr>
          <w:rFonts w:ascii="Century Gothic" w:eastAsia="Times New Roman" w:hAnsi="Century Gothic"/>
          <w:b/>
          <w:lang w:eastAsia="fr-FR"/>
        </w:rPr>
        <w:t>h</w:t>
      </w:r>
      <w:r w:rsidR="00707478">
        <w:rPr>
          <w:rFonts w:ascii="Century Gothic" w:eastAsia="Times New Roman" w:hAnsi="Century Gothic"/>
          <w:b/>
          <w:lang w:eastAsia="fr-FR"/>
        </w:rPr>
        <w:t xml:space="preserve"> </w:t>
      </w:r>
      <w:r w:rsidRPr="0049755B">
        <w:rPr>
          <w:rFonts w:ascii="Century Gothic" w:eastAsia="Times New Roman" w:hAnsi="Century Gothic"/>
          <w:b/>
          <w:lang w:eastAsia="fr-FR"/>
        </w:rPr>
        <w:t>00 à Carcassonne</w:t>
      </w:r>
      <w:r w:rsidRPr="0049755B">
        <w:rPr>
          <w:rFonts w:ascii="Century Gothic" w:eastAsia="Times New Roman" w:hAnsi="Century Gothic"/>
          <w:lang w:eastAsia="fr-FR"/>
        </w:rPr>
        <w:t xml:space="preserve"> - </w:t>
      </w:r>
      <w:r w:rsidRPr="00847B2C">
        <w:rPr>
          <w:rFonts w:ascii="Century Gothic" w:eastAsia="Times New Roman" w:hAnsi="Century Gothic"/>
          <w:b/>
          <w:lang w:eastAsia="fr-FR"/>
        </w:rPr>
        <w:t>D</w:t>
      </w:r>
      <w:r w:rsidRPr="0049755B">
        <w:rPr>
          <w:rFonts w:ascii="Century Gothic" w:eastAsia="Times New Roman" w:hAnsi="Century Gothic"/>
          <w:b/>
          <w:lang w:eastAsia="fr-FR"/>
        </w:rPr>
        <w:t>éjeuner</w:t>
      </w:r>
      <w:r w:rsidRPr="0049755B">
        <w:rPr>
          <w:rFonts w:ascii="Century Gothic" w:eastAsia="Times New Roman" w:hAnsi="Century Gothic"/>
          <w:lang w:eastAsia="fr-FR"/>
        </w:rPr>
        <w:t xml:space="preserve"> traditionnel</w:t>
      </w:r>
      <w:r>
        <w:rPr>
          <w:rFonts w:ascii="Century Gothic" w:eastAsia="Times New Roman" w:hAnsi="Century Gothic"/>
          <w:lang w:eastAsia="fr-FR"/>
        </w:rPr>
        <w:t>.</w:t>
      </w:r>
    </w:p>
    <w:p w:rsidR="00707478" w:rsidRDefault="00707478" w:rsidP="000D7B66">
      <w:pPr>
        <w:autoSpaceDE w:val="0"/>
        <w:autoSpaceDN w:val="0"/>
        <w:adjustRightInd w:val="0"/>
        <w:spacing w:after="0" w:line="240" w:lineRule="auto"/>
        <w:jc w:val="both"/>
        <w:rPr>
          <w:rFonts w:ascii="Century Gothic" w:eastAsia="Times New Roman" w:hAnsi="Century Gothic"/>
          <w:lang w:eastAsia="fr-FR"/>
        </w:rPr>
      </w:pPr>
    </w:p>
    <w:p w:rsidR="000D7B66" w:rsidRDefault="0049755B" w:rsidP="000D7B66">
      <w:pPr>
        <w:autoSpaceDE w:val="0"/>
        <w:autoSpaceDN w:val="0"/>
        <w:adjustRightInd w:val="0"/>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Pr>
          <w:rFonts w:ascii="Century Gothic" w:eastAsia="Times New Roman" w:hAnsi="Century Gothic"/>
          <w:lang w:eastAsia="fr-FR"/>
        </w:rPr>
        <w:t xml:space="preserve">A </w:t>
      </w:r>
      <w:r w:rsidRPr="00847B2C">
        <w:rPr>
          <w:rFonts w:ascii="Century Gothic" w:eastAsia="Times New Roman" w:hAnsi="Century Gothic"/>
          <w:b/>
          <w:lang w:eastAsia="fr-FR"/>
        </w:rPr>
        <w:t>14 h</w:t>
      </w:r>
      <w:r>
        <w:rPr>
          <w:rFonts w:ascii="Century Gothic" w:eastAsia="Times New Roman" w:hAnsi="Century Gothic"/>
          <w:lang w:eastAsia="fr-FR"/>
        </w:rPr>
        <w:t xml:space="preserve"> : </w:t>
      </w:r>
      <w:r w:rsidRPr="00847B2C">
        <w:rPr>
          <w:rFonts w:ascii="Century Gothic" w:eastAsia="Times New Roman" w:hAnsi="Century Gothic"/>
          <w:b/>
          <w:lang w:eastAsia="fr-FR"/>
        </w:rPr>
        <w:t>V</w:t>
      </w:r>
      <w:r w:rsidRPr="0049755B">
        <w:rPr>
          <w:rFonts w:ascii="Century Gothic" w:eastAsia="Times New Roman" w:hAnsi="Century Gothic"/>
          <w:b/>
          <w:lang w:eastAsia="fr-FR"/>
        </w:rPr>
        <w:t xml:space="preserve">isite guidée de la cité </w:t>
      </w:r>
      <w:r w:rsidR="002C469A" w:rsidRPr="0049755B">
        <w:rPr>
          <w:rFonts w:ascii="Century Gothic" w:eastAsia="Times New Roman" w:hAnsi="Century Gothic"/>
          <w:b/>
          <w:lang w:eastAsia="fr-FR"/>
        </w:rPr>
        <w:t xml:space="preserve">par </w:t>
      </w:r>
      <w:r w:rsidR="002C469A" w:rsidRPr="002C469A">
        <w:rPr>
          <w:rFonts w:ascii="Century Gothic" w:eastAsia="Times New Roman" w:hAnsi="Century Gothic"/>
          <w:b/>
          <w:lang w:eastAsia="fr-FR"/>
        </w:rPr>
        <w:t>un agent</w:t>
      </w:r>
      <w:r w:rsidR="002C469A" w:rsidRPr="0049755B">
        <w:rPr>
          <w:rFonts w:ascii="Century Gothic" w:eastAsia="Times New Roman" w:hAnsi="Century Gothic"/>
          <w:b/>
          <w:lang w:eastAsia="fr-FR"/>
        </w:rPr>
        <w:t xml:space="preserve"> du patrimoine ou </w:t>
      </w:r>
      <w:r w:rsidR="002C469A" w:rsidRPr="002C469A">
        <w:rPr>
          <w:rFonts w:ascii="Century Gothic" w:eastAsia="Times New Roman" w:hAnsi="Century Gothic"/>
          <w:b/>
          <w:lang w:eastAsia="fr-FR"/>
        </w:rPr>
        <w:t>un guide conférencier</w:t>
      </w:r>
      <w:r w:rsidRPr="0049755B">
        <w:rPr>
          <w:rFonts w:ascii="Century Gothic" w:eastAsia="Times New Roman" w:hAnsi="Century Gothic"/>
          <w:lang w:eastAsia="fr-FR"/>
        </w:rPr>
        <w:t xml:space="preserve">: </w:t>
      </w:r>
    </w:p>
    <w:p w:rsidR="00AD3646" w:rsidRPr="00922BBF" w:rsidRDefault="000D7B66" w:rsidP="00922BBF">
      <w:pPr>
        <w:pStyle w:val="Sansinterligne"/>
        <w:ind w:firstLine="708"/>
        <w:rPr>
          <w:rFonts w:ascii="Century Gothic" w:hAnsi="Century Gothic"/>
          <w:sz w:val="20"/>
          <w:szCs w:val="20"/>
        </w:rPr>
      </w:pPr>
      <w:r w:rsidRPr="00922BBF">
        <w:rPr>
          <w:rFonts w:ascii="Century Gothic" w:hAnsi="Century Gothic"/>
          <w:sz w:val="20"/>
          <w:szCs w:val="20"/>
        </w:rPr>
        <w:t xml:space="preserve">En pays cathare, au cœur de la cité de Carcassonne, découvrez </w:t>
      </w:r>
      <w:r w:rsidRPr="00922BBF">
        <w:rPr>
          <w:rFonts w:ascii="Century Gothic" w:hAnsi="Century Gothic"/>
          <w:b/>
          <w:sz w:val="20"/>
          <w:szCs w:val="20"/>
        </w:rPr>
        <w:t xml:space="preserve">le château </w:t>
      </w:r>
      <w:r w:rsidR="00707478" w:rsidRPr="00922BBF">
        <w:rPr>
          <w:rFonts w:ascii="Century Gothic" w:hAnsi="Century Gothic"/>
          <w:b/>
          <w:sz w:val="20"/>
          <w:szCs w:val="20"/>
        </w:rPr>
        <w:t>C</w:t>
      </w:r>
      <w:r w:rsidRPr="00922BBF">
        <w:rPr>
          <w:rFonts w:ascii="Century Gothic" w:hAnsi="Century Gothic"/>
          <w:b/>
          <w:sz w:val="20"/>
          <w:szCs w:val="20"/>
        </w:rPr>
        <w:t>omtal et les remparts</w:t>
      </w:r>
      <w:r w:rsidRPr="00922BBF">
        <w:rPr>
          <w:rFonts w:ascii="Century Gothic" w:hAnsi="Century Gothic"/>
          <w:sz w:val="20"/>
          <w:szCs w:val="20"/>
        </w:rPr>
        <w:t xml:space="preserve"> classés au patrimoine mondial de l'humanité par l'Unesco.</w:t>
      </w:r>
      <w:r w:rsidRPr="00922BBF">
        <w:rPr>
          <w:rFonts w:ascii="Century Gothic" w:hAnsi="Century Gothic" w:cs="Calibri"/>
          <w:b/>
          <w:sz w:val="20"/>
          <w:szCs w:val="20"/>
          <w:lang w:val="fr-CA" w:eastAsia="fr-FR"/>
        </w:rPr>
        <w:t xml:space="preserve"> </w:t>
      </w:r>
      <w:r w:rsidRPr="00922BBF">
        <w:rPr>
          <w:rStyle w:val="lev"/>
          <w:rFonts w:ascii="Century Gothic" w:hAnsi="Century Gothic"/>
          <w:b w:val="0"/>
          <w:sz w:val="20"/>
          <w:szCs w:val="20"/>
        </w:rPr>
        <w:t>Une ville clé dans la formation du territoire national.</w:t>
      </w:r>
      <w:r w:rsidRPr="00922BBF">
        <w:rPr>
          <w:rFonts w:ascii="Century Gothic" w:hAnsi="Century Gothic"/>
          <w:sz w:val="20"/>
          <w:szCs w:val="20"/>
        </w:rPr>
        <w:t xml:space="preserve"> </w:t>
      </w:r>
    </w:p>
    <w:p w:rsidR="000D7B66" w:rsidRPr="00922BBF" w:rsidRDefault="000D7B66" w:rsidP="00922BBF">
      <w:pPr>
        <w:pStyle w:val="Sansinterligne"/>
        <w:rPr>
          <w:rFonts w:ascii="Century Gothic" w:hAnsi="Century Gothic" w:cs="Calibri"/>
          <w:b/>
          <w:sz w:val="20"/>
          <w:szCs w:val="20"/>
          <w:lang w:val="fr-CA" w:eastAsia="fr-FR"/>
        </w:rPr>
      </w:pPr>
      <w:r w:rsidRPr="00922BBF">
        <w:rPr>
          <w:rFonts w:ascii="Century Gothic" w:hAnsi="Century Gothic"/>
          <w:sz w:val="20"/>
          <w:szCs w:val="20"/>
        </w:rPr>
        <w:t xml:space="preserve">Centre du pouvoir des comtes de Carcassonne puis de la célèbre famille </w:t>
      </w:r>
      <w:proofErr w:type="spellStart"/>
      <w:r w:rsidRPr="00922BBF">
        <w:rPr>
          <w:rFonts w:ascii="Century Gothic" w:hAnsi="Century Gothic"/>
          <w:sz w:val="20"/>
          <w:szCs w:val="20"/>
        </w:rPr>
        <w:t>Trencavel</w:t>
      </w:r>
      <w:proofErr w:type="spellEnd"/>
      <w:r w:rsidRPr="00922BBF">
        <w:rPr>
          <w:rFonts w:ascii="Century Gothic" w:hAnsi="Century Gothic"/>
          <w:sz w:val="20"/>
          <w:szCs w:val="20"/>
        </w:rPr>
        <w:t xml:space="preserve"> au XIIe siècle, elle </w:t>
      </w:r>
      <w:r w:rsidR="00707478" w:rsidRPr="00922BBF">
        <w:rPr>
          <w:rFonts w:ascii="Century Gothic" w:hAnsi="Century Gothic"/>
          <w:sz w:val="20"/>
          <w:szCs w:val="20"/>
        </w:rPr>
        <w:t xml:space="preserve">devient </w:t>
      </w:r>
      <w:r w:rsidR="00707478" w:rsidRPr="00922BBF">
        <w:rPr>
          <w:rFonts w:ascii="Century Gothic" w:hAnsi="Century Gothic"/>
          <w:sz w:val="20"/>
          <w:szCs w:val="20"/>
        </w:rPr>
        <w:t>une place forte royale gouvernée par un sénéchal</w:t>
      </w:r>
      <w:r w:rsidR="00707478" w:rsidRPr="00922BBF">
        <w:rPr>
          <w:rFonts w:ascii="Century Gothic" w:hAnsi="Century Gothic"/>
          <w:sz w:val="20"/>
          <w:szCs w:val="20"/>
        </w:rPr>
        <w:t>,</w:t>
      </w:r>
      <w:r w:rsidRPr="00922BBF">
        <w:rPr>
          <w:rFonts w:ascii="Century Gothic" w:hAnsi="Century Gothic"/>
          <w:sz w:val="20"/>
          <w:szCs w:val="20"/>
        </w:rPr>
        <w:t xml:space="preserve"> suite à la croisade des Albigeois (1209-1229) où les forces royales s'emparent de Carcassonne</w:t>
      </w:r>
      <w:r w:rsidR="00707478" w:rsidRPr="00922BBF">
        <w:rPr>
          <w:rFonts w:ascii="Century Gothic" w:hAnsi="Century Gothic"/>
          <w:sz w:val="20"/>
          <w:szCs w:val="20"/>
        </w:rPr>
        <w:t>.</w:t>
      </w:r>
      <w:r w:rsidRPr="00922BBF">
        <w:rPr>
          <w:rFonts w:ascii="Century Gothic" w:hAnsi="Century Gothic"/>
          <w:sz w:val="20"/>
          <w:szCs w:val="20"/>
        </w:rPr>
        <w:t> </w:t>
      </w:r>
      <w:r w:rsidRPr="00922BBF">
        <w:rPr>
          <w:rStyle w:val="lev"/>
          <w:rFonts w:ascii="Century Gothic" w:hAnsi="Century Gothic"/>
          <w:b w:val="0"/>
          <w:sz w:val="20"/>
          <w:szCs w:val="20"/>
        </w:rPr>
        <w:t>Elle garantit la frontière entre la France et l'Aragon jusqu'au traité des Pyrénées en 1659.</w:t>
      </w:r>
      <w:r w:rsidRPr="00922BBF">
        <w:rPr>
          <w:rFonts w:ascii="Century Gothic" w:hAnsi="Century Gothic"/>
          <w:b/>
          <w:sz w:val="20"/>
          <w:szCs w:val="20"/>
        </w:rPr>
        <w:t> </w:t>
      </w:r>
      <w:r w:rsidRPr="00922BBF">
        <w:rPr>
          <w:rFonts w:ascii="Century Gothic" w:hAnsi="Century Gothic"/>
          <w:b/>
          <w:sz w:val="20"/>
          <w:szCs w:val="20"/>
        </w:rPr>
        <w:br/>
      </w:r>
      <w:r w:rsidRPr="00922BBF">
        <w:rPr>
          <w:rFonts w:ascii="Century Gothic" w:hAnsi="Century Gothic"/>
          <w:sz w:val="20"/>
          <w:szCs w:val="20"/>
        </w:rPr>
        <w:t> </w:t>
      </w:r>
      <w:r w:rsidR="00AD3646" w:rsidRPr="00922BBF">
        <w:rPr>
          <w:rFonts w:ascii="Century Gothic" w:hAnsi="Century Gothic"/>
          <w:sz w:val="20"/>
          <w:szCs w:val="20"/>
        </w:rPr>
        <w:tab/>
      </w:r>
      <w:r w:rsidRPr="00922BBF">
        <w:rPr>
          <w:rStyle w:val="lev"/>
          <w:rFonts w:ascii="Century Gothic" w:hAnsi="Century Gothic"/>
          <w:b w:val="0"/>
          <w:sz w:val="20"/>
          <w:szCs w:val="20"/>
        </w:rPr>
        <w:t>Un des plus grands chantiers de restauration d'Europe.</w:t>
      </w:r>
      <w:r w:rsidRPr="00922BBF">
        <w:rPr>
          <w:rFonts w:ascii="Century Gothic" w:hAnsi="Century Gothic"/>
          <w:sz w:val="20"/>
          <w:szCs w:val="20"/>
        </w:rPr>
        <w:t xml:space="preserve"> Au XIXe siècle, la ville est au bord de la démolition et sert de carrière de pierres. Pendant plus de 50 ans (de 1853 à 1911), Viollet-le-Duc et son successeur Paul </w:t>
      </w:r>
      <w:proofErr w:type="spellStart"/>
      <w:r w:rsidRPr="00922BBF">
        <w:rPr>
          <w:rFonts w:ascii="Century Gothic" w:hAnsi="Century Gothic"/>
          <w:sz w:val="20"/>
          <w:szCs w:val="20"/>
        </w:rPr>
        <w:t>Boeswillwald</w:t>
      </w:r>
      <w:proofErr w:type="spellEnd"/>
      <w:r w:rsidRPr="00922BBF">
        <w:rPr>
          <w:rFonts w:ascii="Century Gothic" w:hAnsi="Century Gothic"/>
          <w:sz w:val="20"/>
          <w:szCs w:val="20"/>
        </w:rPr>
        <w:t xml:space="preserve"> lui redonnent son aspect médiéval : destruction des constructions parasites entre les deux enceintes, couverture en lauze grise des tours et restauration des décors, des hourds sont entrepris. Dans les années 60, les tours gallo-romaines sont coiffées de tuiles.</w:t>
      </w:r>
    </w:p>
    <w:p w:rsidR="00A84A59" w:rsidRDefault="0049755B" w:rsidP="00A84A59">
      <w:pPr>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Pr>
          <w:rFonts w:ascii="Century Gothic" w:eastAsia="Times New Roman" w:hAnsi="Century Gothic"/>
          <w:lang w:eastAsia="fr-FR"/>
        </w:rPr>
        <w:t>B</w:t>
      </w:r>
      <w:r w:rsidRPr="0049755B">
        <w:rPr>
          <w:rFonts w:ascii="Century Gothic" w:eastAsia="Times New Roman" w:hAnsi="Century Gothic"/>
          <w:lang w:eastAsia="fr-FR"/>
        </w:rPr>
        <w:t xml:space="preserve">alade au cœur de </w:t>
      </w:r>
      <w:r w:rsidRPr="0049755B">
        <w:rPr>
          <w:rFonts w:ascii="Century Gothic" w:eastAsia="Times New Roman" w:hAnsi="Century Gothic"/>
          <w:b/>
          <w:lang w:eastAsia="fr-FR"/>
        </w:rPr>
        <w:t>la bastide St Louis</w:t>
      </w:r>
      <w:r w:rsidRPr="0049755B">
        <w:rPr>
          <w:rFonts w:ascii="Century Gothic" w:eastAsia="Times New Roman" w:hAnsi="Century Gothic"/>
          <w:lang w:eastAsia="fr-FR"/>
        </w:rPr>
        <w:t xml:space="preserve"> à la découverte de ses différents trésors : 30</w:t>
      </w:r>
      <w:r w:rsidR="00281B92">
        <w:rPr>
          <w:rFonts w:ascii="Century Gothic" w:eastAsia="Times New Roman" w:hAnsi="Century Gothic"/>
          <w:lang w:eastAsia="fr-FR"/>
        </w:rPr>
        <w:t xml:space="preserve"> min à pied</w:t>
      </w:r>
      <w:r w:rsidRPr="0049755B">
        <w:rPr>
          <w:rFonts w:ascii="Century Gothic" w:eastAsia="Times New Roman" w:hAnsi="Century Gothic"/>
          <w:lang w:eastAsia="fr-FR"/>
        </w:rPr>
        <w:t xml:space="preserve"> par le vieux pont</w:t>
      </w:r>
      <w:r w:rsidR="00A84A59">
        <w:rPr>
          <w:rFonts w:ascii="Century Gothic" w:eastAsia="Times New Roman" w:hAnsi="Century Gothic"/>
          <w:lang w:eastAsia="fr-FR"/>
        </w:rPr>
        <w:t xml:space="preserve">. </w:t>
      </w:r>
    </w:p>
    <w:p w:rsidR="00922BBF" w:rsidRPr="00922BBF" w:rsidRDefault="00A84A59" w:rsidP="00922BBF">
      <w:pPr>
        <w:pStyle w:val="Sansinterligne"/>
        <w:ind w:firstLine="708"/>
        <w:jc w:val="both"/>
        <w:rPr>
          <w:rFonts w:ascii="Century Gothic" w:hAnsi="Century Gothic"/>
          <w:sz w:val="20"/>
          <w:szCs w:val="20"/>
        </w:rPr>
      </w:pPr>
      <w:r w:rsidRPr="00922BBF">
        <w:rPr>
          <w:rFonts w:ascii="Century Gothic" w:hAnsi="Century Gothic"/>
          <w:sz w:val="20"/>
          <w:szCs w:val="20"/>
        </w:rPr>
        <w:t xml:space="preserve">La bastide </w:t>
      </w:r>
      <w:r w:rsidRPr="00922BBF">
        <w:rPr>
          <w:rFonts w:ascii="Century Gothic" w:hAnsi="Century Gothic"/>
          <w:sz w:val="20"/>
          <w:szCs w:val="20"/>
        </w:rPr>
        <w:t>S</w:t>
      </w:r>
      <w:r w:rsidRPr="00922BBF">
        <w:rPr>
          <w:rFonts w:ascii="Century Gothic" w:hAnsi="Century Gothic"/>
          <w:sz w:val="20"/>
          <w:szCs w:val="20"/>
        </w:rPr>
        <w:t xml:space="preserve">aint-Louis fut en quelque sorte la ''nouvelle'' </w:t>
      </w:r>
      <w:hyperlink r:id="rId7" w:tooltip="Carcassonne" w:history="1">
        <w:r w:rsidRPr="00922BBF">
          <w:rPr>
            <w:rStyle w:val="Lienhypertexte"/>
            <w:rFonts w:ascii="Century Gothic" w:hAnsi="Century Gothic"/>
            <w:color w:val="auto"/>
            <w:sz w:val="20"/>
            <w:szCs w:val="20"/>
            <w:u w:val="none"/>
          </w:rPr>
          <w:t>Carcassonne</w:t>
        </w:r>
      </w:hyperlink>
      <w:r w:rsidRPr="00922BBF">
        <w:rPr>
          <w:rFonts w:ascii="Century Gothic" w:hAnsi="Century Gothic"/>
          <w:sz w:val="20"/>
          <w:szCs w:val="20"/>
        </w:rPr>
        <w:t xml:space="preserve"> du XIIIe siècle : après la prise de possession de la cité de Carcassonne par Louis IX, ce dernier doit faire face à une population hostile à son autorité. Le roi de </w:t>
      </w:r>
      <w:hyperlink r:id="rId8" w:tooltip="France" w:history="1">
        <w:r w:rsidRPr="00922BBF">
          <w:rPr>
            <w:rStyle w:val="Lienhypertexte"/>
            <w:rFonts w:ascii="Century Gothic" w:hAnsi="Century Gothic"/>
            <w:color w:val="auto"/>
            <w:sz w:val="20"/>
            <w:szCs w:val="20"/>
            <w:u w:val="none"/>
          </w:rPr>
          <w:t>France</w:t>
        </w:r>
      </w:hyperlink>
      <w:r w:rsidRPr="00922BBF">
        <w:rPr>
          <w:rFonts w:ascii="Century Gothic" w:hAnsi="Century Gothic"/>
          <w:sz w:val="20"/>
          <w:szCs w:val="20"/>
        </w:rPr>
        <w:t xml:space="preserve"> envoie ainsi les habitants de l'autre côté de l'</w:t>
      </w:r>
      <w:hyperlink r:id="rId9" w:tooltip="Aude" w:history="1">
        <w:r w:rsidRPr="00922BBF">
          <w:rPr>
            <w:rStyle w:val="Lienhypertexte"/>
            <w:rFonts w:ascii="Century Gothic" w:hAnsi="Century Gothic"/>
            <w:color w:val="auto"/>
            <w:sz w:val="20"/>
            <w:szCs w:val="20"/>
            <w:u w:val="none"/>
          </w:rPr>
          <w:t>Aude</w:t>
        </w:r>
      </w:hyperlink>
      <w:r w:rsidRPr="00922BBF">
        <w:rPr>
          <w:rFonts w:ascii="Century Gothic" w:hAnsi="Century Gothic"/>
          <w:sz w:val="20"/>
          <w:szCs w:val="20"/>
        </w:rPr>
        <w:t>, où il fait construire la ville basse. La bastide sera protégée par un rempart solide après l'</w:t>
      </w:r>
      <w:r w:rsidRPr="00922BBF">
        <w:rPr>
          <w:rFonts w:ascii="Century Gothic" w:hAnsi="Century Gothic"/>
          <w:sz w:val="20"/>
          <w:szCs w:val="20"/>
        </w:rPr>
        <w:t>incursion du Prince Noir qui mit</w:t>
      </w:r>
      <w:r w:rsidRPr="00922BBF">
        <w:rPr>
          <w:rFonts w:ascii="Century Gothic" w:hAnsi="Century Gothic"/>
          <w:sz w:val="20"/>
          <w:szCs w:val="20"/>
        </w:rPr>
        <w:t xml:space="preserve"> à sac la ville durant la guerre de 100 ans (1355). Il ne reste aujourd'hui que quelques vestiges visibles de cet ancien rempart, la bastide étant désormais ceinturée de grands boulevards. Une concurrence féroce a longtemps divisé les deux Carcassonne : tandis que la bastide prospérait (avec le commerce de textiles notamment) et gagnait en importance politique, la cité tombait peu à peu en désuétude jusqu'au XIXe siècle, date de sa restauration.</w:t>
      </w:r>
    </w:p>
    <w:p w:rsidR="0049755B" w:rsidRDefault="00A84A59" w:rsidP="00922BBF">
      <w:pPr>
        <w:pStyle w:val="Sansinterligne"/>
        <w:ind w:firstLine="708"/>
        <w:jc w:val="both"/>
        <w:rPr>
          <w:rFonts w:ascii="Century Gothic" w:eastAsia="Times New Roman" w:hAnsi="Century Gothic"/>
          <w:sz w:val="20"/>
          <w:szCs w:val="20"/>
          <w:lang w:eastAsia="fr-FR"/>
        </w:rPr>
      </w:pPr>
      <w:r w:rsidRPr="00922BBF">
        <w:rPr>
          <w:rFonts w:ascii="Century Gothic" w:hAnsi="Century Gothic"/>
          <w:sz w:val="20"/>
          <w:szCs w:val="20"/>
        </w:rPr>
        <w:t xml:space="preserve"> La bastide présente un plan bien caractéristique composé de rues parallèles et perpendiculaires forman</w:t>
      </w:r>
      <w:r w:rsidR="00922BBF">
        <w:rPr>
          <w:rFonts w:ascii="Century Gothic" w:hAnsi="Century Gothic"/>
          <w:sz w:val="20"/>
          <w:szCs w:val="20"/>
        </w:rPr>
        <w:t>t un plan en damier rectiligne.</w:t>
      </w:r>
      <w:r w:rsidR="00922BBF" w:rsidRPr="00922BBF">
        <w:rPr>
          <w:rFonts w:ascii="Century Gothic" w:hAnsi="Century Gothic"/>
          <w:sz w:val="20"/>
          <w:szCs w:val="20"/>
        </w:rPr>
        <w:t xml:space="preserve"> </w:t>
      </w:r>
      <w:r w:rsidRPr="00922BBF">
        <w:rPr>
          <w:rFonts w:ascii="Century Gothic" w:hAnsi="Century Gothic"/>
          <w:sz w:val="20"/>
          <w:szCs w:val="20"/>
        </w:rPr>
        <w:t xml:space="preserve">Au centre la place Carnot, au sud la cathédrale Saint-Michel et au nord l'église Saint-Vincent, la bastide accueille moins de visiteurs que la cité mais n'est pas pour autant dénuée d'intérêts : à noter de nombreux hôtels particuliers des XVI et XVIIe siècles. C'est également le centre culturel (musée des </w:t>
      </w:r>
      <w:r w:rsidR="002C469A" w:rsidRPr="00922BBF">
        <w:rPr>
          <w:rFonts w:ascii="Century Gothic" w:hAnsi="Century Gothic"/>
          <w:sz w:val="20"/>
          <w:szCs w:val="20"/>
        </w:rPr>
        <w:t>Beaux-Arts</w:t>
      </w:r>
      <w:r w:rsidRPr="00922BBF">
        <w:rPr>
          <w:rFonts w:ascii="Century Gothic" w:hAnsi="Century Gothic"/>
          <w:sz w:val="20"/>
          <w:szCs w:val="20"/>
        </w:rPr>
        <w:t>, cinéma) et commerçant</w:t>
      </w:r>
      <w:r w:rsidR="002C469A" w:rsidRPr="00922BBF">
        <w:rPr>
          <w:rFonts w:ascii="Century Gothic" w:hAnsi="Century Gothic"/>
          <w:sz w:val="20"/>
          <w:szCs w:val="20"/>
        </w:rPr>
        <w:t>s</w:t>
      </w:r>
      <w:r w:rsidRPr="00922BBF">
        <w:rPr>
          <w:rFonts w:ascii="Century Gothic" w:hAnsi="Century Gothic"/>
          <w:sz w:val="20"/>
          <w:szCs w:val="20"/>
        </w:rPr>
        <w:t xml:space="preserve"> de la ville.</w:t>
      </w:r>
      <w:r w:rsidR="0049755B" w:rsidRPr="00922BBF">
        <w:rPr>
          <w:rFonts w:ascii="Century Gothic" w:eastAsia="Times New Roman" w:hAnsi="Century Gothic"/>
          <w:sz w:val="20"/>
          <w:szCs w:val="20"/>
          <w:lang w:eastAsia="fr-FR"/>
        </w:rPr>
        <w:t> </w:t>
      </w:r>
    </w:p>
    <w:p w:rsidR="00922BBF" w:rsidRPr="00922BBF" w:rsidRDefault="00922BBF" w:rsidP="00922BBF">
      <w:pPr>
        <w:pStyle w:val="Sansinterligne"/>
        <w:ind w:firstLine="708"/>
        <w:jc w:val="both"/>
        <w:rPr>
          <w:rFonts w:ascii="Century Gothic" w:eastAsia="Times New Roman" w:hAnsi="Century Gothic"/>
          <w:sz w:val="20"/>
          <w:szCs w:val="20"/>
          <w:lang w:eastAsia="fr-FR"/>
        </w:rPr>
      </w:pP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w:t>
      </w:r>
      <w:r w:rsidR="00847B2C">
        <w:rPr>
          <w:rFonts w:ascii="Century Gothic" w:eastAsia="Times New Roman" w:hAnsi="Century Gothic"/>
          <w:lang w:eastAsia="fr-FR"/>
        </w:rPr>
        <w:t xml:space="preserve"> A </w:t>
      </w:r>
      <w:r w:rsidR="00847B2C" w:rsidRPr="00847B2C">
        <w:rPr>
          <w:rFonts w:ascii="Century Gothic" w:eastAsia="Times New Roman" w:hAnsi="Century Gothic"/>
          <w:b/>
          <w:lang w:eastAsia="fr-FR"/>
        </w:rPr>
        <w:t>18 h</w:t>
      </w:r>
      <w:r w:rsidR="00847B2C">
        <w:rPr>
          <w:rFonts w:ascii="Century Gothic" w:eastAsia="Times New Roman" w:hAnsi="Century Gothic"/>
          <w:lang w:eastAsia="fr-FR"/>
        </w:rPr>
        <w:t xml:space="preserve"> : </w:t>
      </w:r>
      <w:r>
        <w:rPr>
          <w:rFonts w:ascii="Century Gothic" w:eastAsia="Times New Roman" w:hAnsi="Century Gothic"/>
          <w:lang w:eastAsia="fr-FR"/>
        </w:rPr>
        <w:t>Départ pour Albi - diner et nuit dans un hôtel 3*</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p>
    <w:p w:rsidR="0049755B" w:rsidRPr="0049755B" w:rsidRDefault="0049755B" w:rsidP="0049755B">
      <w:pPr>
        <w:spacing w:after="0" w:line="240" w:lineRule="auto"/>
        <w:jc w:val="both"/>
        <w:rPr>
          <w:rFonts w:ascii="Century Gothic" w:eastAsia="Times New Roman" w:hAnsi="Century Gothic"/>
          <w:color w:val="0066FF"/>
          <w:lang w:eastAsia="fr-FR"/>
        </w:rPr>
      </w:pPr>
      <w:r w:rsidRPr="0049755B">
        <w:rPr>
          <w:rFonts w:ascii="Century Gothic" w:eastAsia="Times New Roman" w:hAnsi="Century Gothic"/>
          <w:b/>
          <w:bCs/>
          <w:color w:val="0066FF"/>
          <w:u w:val="single"/>
          <w:lang w:eastAsia="fr-FR"/>
        </w:rPr>
        <w:t>12/06 : Jour</w:t>
      </w:r>
      <w:r w:rsidR="004D1A26">
        <w:rPr>
          <w:rFonts w:ascii="Century Gothic" w:eastAsia="Times New Roman" w:hAnsi="Century Gothic"/>
          <w:b/>
          <w:bCs/>
          <w:color w:val="0066FF"/>
          <w:u w:val="single"/>
          <w:lang w:eastAsia="fr-FR"/>
        </w:rPr>
        <w:t xml:space="preserve"> </w:t>
      </w:r>
      <w:r w:rsidRPr="0049755B">
        <w:rPr>
          <w:rFonts w:ascii="Century Gothic" w:eastAsia="Times New Roman" w:hAnsi="Century Gothic"/>
          <w:b/>
          <w:bCs/>
          <w:color w:val="0066FF"/>
          <w:u w:val="single"/>
          <w:lang w:eastAsia="fr-FR"/>
        </w:rPr>
        <w:t xml:space="preserve">2 - Albi/Cordes </w:t>
      </w:r>
      <w:r w:rsidR="004D1A26">
        <w:rPr>
          <w:rFonts w:ascii="Century Gothic" w:eastAsia="Times New Roman" w:hAnsi="Century Gothic"/>
          <w:b/>
          <w:bCs/>
          <w:color w:val="0066FF"/>
          <w:u w:val="single"/>
          <w:lang w:eastAsia="fr-FR"/>
        </w:rPr>
        <w:t>s</w:t>
      </w:r>
      <w:r w:rsidRPr="0049755B">
        <w:rPr>
          <w:rFonts w:ascii="Century Gothic" w:eastAsia="Times New Roman" w:hAnsi="Century Gothic"/>
          <w:b/>
          <w:bCs/>
          <w:color w:val="0066FF"/>
          <w:u w:val="single"/>
          <w:lang w:eastAsia="fr-FR"/>
        </w:rPr>
        <w:t xml:space="preserve">ur Ciel/Limoges </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p>
    <w:p w:rsidR="00B16533"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Pr>
          <w:rFonts w:ascii="Century Gothic" w:eastAsia="Times New Roman" w:hAnsi="Century Gothic"/>
          <w:lang w:eastAsia="fr-FR"/>
        </w:rPr>
        <w:t>P</w:t>
      </w:r>
      <w:r w:rsidRPr="0049755B">
        <w:rPr>
          <w:rFonts w:ascii="Century Gothic" w:eastAsia="Times New Roman" w:hAnsi="Century Gothic"/>
          <w:lang w:eastAsia="fr-FR"/>
        </w:rPr>
        <w:t>etit déjeuner à l'h</w:t>
      </w:r>
      <w:r>
        <w:rPr>
          <w:rFonts w:ascii="Century Gothic" w:eastAsia="Times New Roman" w:hAnsi="Century Gothic"/>
          <w:lang w:eastAsia="fr-FR"/>
        </w:rPr>
        <w:t>ô</w:t>
      </w:r>
      <w:r w:rsidRPr="0049755B">
        <w:rPr>
          <w:rFonts w:ascii="Century Gothic" w:eastAsia="Times New Roman" w:hAnsi="Century Gothic"/>
          <w:lang w:eastAsia="fr-FR"/>
        </w:rPr>
        <w:t>tel puis</w:t>
      </w:r>
      <w:r>
        <w:rPr>
          <w:rFonts w:ascii="Century Gothic" w:eastAsia="Times New Roman" w:hAnsi="Century Gothic"/>
          <w:lang w:eastAsia="fr-FR"/>
        </w:rPr>
        <w:t xml:space="preserve"> </w:t>
      </w:r>
      <w:r w:rsidRPr="0049755B">
        <w:rPr>
          <w:rFonts w:ascii="Century Gothic" w:eastAsia="Times New Roman" w:hAnsi="Century Gothic"/>
          <w:lang w:eastAsia="fr-FR"/>
        </w:rPr>
        <w:t xml:space="preserve">départ </w:t>
      </w:r>
      <w:r w:rsidRPr="00847B2C">
        <w:rPr>
          <w:rFonts w:ascii="Century Gothic" w:eastAsia="Times New Roman" w:hAnsi="Century Gothic"/>
          <w:b/>
          <w:lang w:eastAsia="fr-FR"/>
        </w:rPr>
        <w:t>à 9 h</w:t>
      </w:r>
      <w:r w:rsidRPr="0049755B">
        <w:rPr>
          <w:rFonts w:ascii="Century Gothic" w:eastAsia="Times New Roman" w:hAnsi="Century Gothic"/>
          <w:lang w:eastAsia="fr-FR"/>
        </w:rPr>
        <w:t xml:space="preserve"> </w:t>
      </w:r>
      <w:r w:rsidR="00391446">
        <w:rPr>
          <w:rFonts w:ascii="Century Gothic" w:eastAsia="Times New Roman" w:hAnsi="Century Gothic"/>
          <w:lang w:eastAsia="fr-FR"/>
        </w:rPr>
        <w:t>pour une visite guidée de</w:t>
      </w:r>
      <w:r w:rsidRPr="0049755B">
        <w:rPr>
          <w:rFonts w:ascii="Century Gothic" w:eastAsia="Times New Roman" w:hAnsi="Century Gothic"/>
          <w:lang w:eastAsia="fr-FR"/>
        </w:rPr>
        <w:t xml:space="preserve"> </w:t>
      </w:r>
      <w:r w:rsidRPr="0049755B">
        <w:rPr>
          <w:rFonts w:ascii="Century Gothic" w:eastAsia="Times New Roman" w:hAnsi="Century Gothic"/>
          <w:b/>
          <w:lang w:eastAsia="fr-FR"/>
        </w:rPr>
        <w:t>la Cathédrale Ste Cécile</w:t>
      </w:r>
      <w:r w:rsidR="00B16533">
        <w:rPr>
          <w:rFonts w:ascii="Century Gothic" w:eastAsia="Times New Roman" w:hAnsi="Century Gothic"/>
          <w:lang w:eastAsia="fr-FR"/>
        </w:rPr>
        <w:t>.</w:t>
      </w:r>
    </w:p>
    <w:p w:rsidR="0049755B" w:rsidRDefault="00B16533" w:rsidP="00B16533">
      <w:pPr>
        <w:pStyle w:val="Sansinterligne"/>
        <w:ind w:firstLine="708"/>
        <w:rPr>
          <w:rFonts w:ascii="Century Gothic" w:hAnsi="Century Gothic"/>
          <w:sz w:val="20"/>
          <w:szCs w:val="20"/>
        </w:rPr>
      </w:pPr>
      <w:r w:rsidRPr="00B16533">
        <w:rPr>
          <w:rFonts w:ascii="Century Gothic" w:hAnsi="Century Gothic"/>
          <w:sz w:val="20"/>
          <w:szCs w:val="20"/>
        </w:rPr>
        <w:t>L</w:t>
      </w:r>
      <w:r w:rsidRPr="00B16533">
        <w:rPr>
          <w:rFonts w:ascii="Century Gothic" w:hAnsi="Century Gothic"/>
          <w:sz w:val="20"/>
          <w:szCs w:val="20"/>
        </w:rPr>
        <w:t>a cathédrale d'Albi, édifiée à partir de 1282, est la plus grande cathédrale de briques au monde : 113 m de long, 35</w:t>
      </w:r>
      <w:r>
        <w:rPr>
          <w:rFonts w:ascii="Century Gothic" w:hAnsi="Century Gothic"/>
          <w:sz w:val="20"/>
          <w:szCs w:val="20"/>
        </w:rPr>
        <w:t xml:space="preserve"> </w:t>
      </w:r>
      <w:r w:rsidRPr="00B16533">
        <w:rPr>
          <w:rFonts w:ascii="Century Gothic" w:hAnsi="Century Gothic"/>
          <w:sz w:val="20"/>
          <w:szCs w:val="20"/>
        </w:rPr>
        <w:t xml:space="preserve">m de large. Elle surprend le visiteur qui la compare souvent </w:t>
      </w:r>
      <w:r>
        <w:rPr>
          <w:rFonts w:ascii="Century Gothic" w:hAnsi="Century Gothic"/>
          <w:sz w:val="20"/>
          <w:szCs w:val="20"/>
        </w:rPr>
        <w:t>à un véritable "château fort".</w:t>
      </w:r>
      <w:r>
        <w:rPr>
          <w:rFonts w:ascii="Century Gothic" w:hAnsi="Century Gothic"/>
          <w:sz w:val="20"/>
          <w:szCs w:val="20"/>
        </w:rPr>
        <w:br/>
        <w:t xml:space="preserve">            E</w:t>
      </w:r>
      <w:r w:rsidRPr="00B16533">
        <w:rPr>
          <w:rFonts w:ascii="Century Gothic" w:hAnsi="Century Gothic"/>
          <w:sz w:val="20"/>
          <w:szCs w:val="20"/>
        </w:rPr>
        <w:t xml:space="preserve">lle affirme sa puissance à travers un style typique du Sud-Ouest de la France, </w:t>
      </w:r>
      <w:r w:rsidRPr="00B16533">
        <w:rPr>
          <w:rFonts w:ascii="Century Gothic" w:hAnsi="Century Gothic"/>
          <w:b/>
          <w:bCs/>
          <w:sz w:val="20"/>
          <w:szCs w:val="20"/>
        </w:rPr>
        <w:t>le gothique méridional.</w:t>
      </w:r>
      <w:r w:rsidRPr="00B16533">
        <w:rPr>
          <w:rFonts w:ascii="Century Gothic" w:hAnsi="Century Gothic"/>
          <w:sz w:val="20"/>
          <w:szCs w:val="20"/>
        </w:rPr>
        <w:t xml:space="preserve"> Installée sur une des hauteurs de la ville, comme sur un socle, la cathédrale Sainte-Cécile d'Albi est le témoignage de la foi chrétienne après l’hérésie Cathare. Son style unique est renforcé par son décor intérieur, un </w:t>
      </w:r>
      <w:r w:rsidRPr="00B16533">
        <w:rPr>
          <w:rFonts w:ascii="Century Gothic" w:hAnsi="Century Gothic"/>
          <w:b/>
          <w:bCs/>
          <w:sz w:val="20"/>
          <w:szCs w:val="20"/>
        </w:rPr>
        <w:t>véritable musée d'art chrétien</w:t>
      </w:r>
      <w:r w:rsidRPr="00B16533">
        <w:rPr>
          <w:rFonts w:ascii="Century Gothic" w:hAnsi="Century Gothic"/>
          <w:sz w:val="20"/>
          <w:szCs w:val="20"/>
        </w:rPr>
        <w:t>. Elle est la seule cathédrale d’Europe dont les murs et les voûtes sont entièrement peints sur une surfa</w:t>
      </w:r>
      <w:r>
        <w:rPr>
          <w:rFonts w:ascii="Century Gothic" w:hAnsi="Century Gothic"/>
          <w:sz w:val="20"/>
          <w:szCs w:val="20"/>
        </w:rPr>
        <w:t>ce couvrant environ 18 500 m2.</w:t>
      </w:r>
      <w:r>
        <w:rPr>
          <w:rFonts w:ascii="Century Gothic" w:hAnsi="Century Gothic"/>
          <w:sz w:val="20"/>
          <w:szCs w:val="20"/>
        </w:rPr>
        <w:br/>
        <w:t xml:space="preserve">           </w:t>
      </w:r>
      <w:r w:rsidRPr="00B16533">
        <w:rPr>
          <w:rFonts w:ascii="Century Gothic" w:hAnsi="Century Gothic"/>
          <w:sz w:val="20"/>
          <w:szCs w:val="20"/>
        </w:rPr>
        <w:t>On ne peut qu'être saisi par :</w:t>
      </w:r>
      <w:r w:rsidRPr="00B16533">
        <w:rPr>
          <w:rFonts w:ascii="Century Gothic" w:hAnsi="Century Gothic"/>
          <w:sz w:val="20"/>
          <w:szCs w:val="20"/>
        </w:rPr>
        <w:br/>
        <w:t xml:space="preserve">- </w:t>
      </w:r>
      <w:r w:rsidRPr="00B16533">
        <w:rPr>
          <w:rFonts w:ascii="Century Gothic" w:hAnsi="Century Gothic"/>
          <w:b/>
          <w:bCs/>
          <w:sz w:val="20"/>
          <w:szCs w:val="20"/>
        </w:rPr>
        <w:t>la plus ancienne scène peinte du Jugement Dernier</w:t>
      </w:r>
      <w:r w:rsidRPr="00B16533">
        <w:rPr>
          <w:rFonts w:ascii="Century Gothic" w:hAnsi="Century Gothic"/>
          <w:sz w:val="20"/>
          <w:szCs w:val="20"/>
        </w:rPr>
        <w:t xml:space="preserve"> datant du Moyen Age réalisée sur plus de 200 m</w:t>
      </w:r>
      <w:r w:rsidRPr="00B16533">
        <w:rPr>
          <w:rFonts w:ascii="Century Gothic" w:hAnsi="Century Gothic"/>
          <w:sz w:val="20"/>
          <w:szCs w:val="20"/>
          <w:vertAlign w:val="superscript"/>
        </w:rPr>
        <w:t>2</w:t>
      </w:r>
      <w:r w:rsidRPr="00B16533">
        <w:rPr>
          <w:rFonts w:ascii="Century Gothic" w:hAnsi="Century Gothic"/>
          <w:sz w:val="20"/>
          <w:szCs w:val="20"/>
        </w:rPr>
        <w:t xml:space="preserve"> de surface. Elle offre une fabuleuse bande dessinée où le Ciel, la Terre, l’Enfer sont mis en scène, </w:t>
      </w:r>
      <w:r w:rsidRPr="00B16533">
        <w:rPr>
          <w:rFonts w:ascii="Century Gothic" w:hAnsi="Century Gothic"/>
          <w:sz w:val="20"/>
          <w:szCs w:val="20"/>
        </w:rPr>
        <w:br/>
        <w:t xml:space="preserve">- </w:t>
      </w:r>
      <w:r w:rsidRPr="00B16533">
        <w:rPr>
          <w:rFonts w:ascii="Century Gothic" w:hAnsi="Century Gothic"/>
          <w:b/>
          <w:bCs/>
          <w:sz w:val="20"/>
          <w:szCs w:val="20"/>
        </w:rPr>
        <w:t>le jubé, véritable dentelle de pierre blanche</w:t>
      </w:r>
      <w:r w:rsidRPr="00B16533">
        <w:rPr>
          <w:rFonts w:ascii="Century Gothic" w:hAnsi="Century Gothic"/>
          <w:sz w:val="20"/>
          <w:szCs w:val="20"/>
        </w:rPr>
        <w:t xml:space="preserve">, clôture du </w:t>
      </w:r>
      <w:r w:rsidRPr="00B16533">
        <w:rPr>
          <w:rFonts w:ascii="Century Gothic" w:hAnsi="Century Gothic"/>
          <w:sz w:val="20"/>
          <w:szCs w:val="20"/>
        </w:rPr>
        <w:t>chœur</w:t>
      </w:r>
      <w:r w:rsidRPr="00B16533">
        <w:rPr>
          <w:rFonts w:ascii="Century Gothic" w:hAnsi="Century Gothic"/>
          <w:sz w:val="20"/>
          <w:szCs w:val="20"/>
        </w:rPr>
        <w:t xml:space="preserve"> est orné de plus de 270 statues ciselées par des Maîtres bourguignons,</w:t>
      </w:r>
      <w:r w:rsidRPr="00B16533">
        <w:rPr>
          <w:rFonts w:ascii="Century Gothic" w:hAnsi="Century Gothic"/>
          <w:sz w:val="20"/>
          <w:szCs w:val="20"/>
        </w:rPr>
        <w:br/>
        <w:t xml:space="preserve">- </w:t>
      </w:r>
      <w:r w:rsidRPr="00B16533">
        <w:rPr>
          <w:rFonts w:ascii="Century Gothic" w:hAnsi="Century Gothic"/>
          <w:b/>
          <w:bCs/>
          <w:sz w:val="20"/>
          <w:szCs w:val="20"/>
        </w:rPr>
        <w:t>la voûte de style Renaissance italienne,</w:t>
      </w:r>
      <w:r w:rsidRPr="00B16533">
        <w:rPr>
          <w:rFonts w:ascii="Century Gothic" w:hAnsi="Century Gothic"/>
          <w:sz w:val="20"/>
          <w:szCs w:val="20"/>
        </w:rPr>
        <w:t xml:space="preserve"> réalisée en 3 années seulement de 1509 à 1512, représente la voûte céleste : le bleu est d'origine minérale et les 30 chapelles, de facture Renaissance italienne également, sont  remarquables,</w:t>
      </w:r>
      <w:r w:rsidRPr="00B16533">
        <w:rPr>
          <w:rFonts w:ascii="Century Gothic" w:hAnsi="Century Gothic"/>
          <w:sz w:val="20"/>
          <w:szCs w:val="20"/>
        </w:rPr>
        <w:br/>
        <w:t xml:space="preserve">- </w:t>
      </w:r>
      <w:r w:rsidRPr="00B16533">
        <w:rPr>
          <w:rFonts w:ascii="Century Gothic" w:hAnsi="Century Gothic"/>
          <w:b/>
          <w:bCs/>
          <w:sz w:val="20"/>
          <w:szCs w:val="20"/>
        </w:rPr>
        <w:t xml:space="preserve">le buffet d’orgue de Christophe </w:t>
      </w:r>
      <w:proofErr w:type="spellStart"/>
      <w:r w:rsidRPr="00B16533">
        <w:rPr>
          <w:rFonts w:ascii="Century Gothic" w:hAnsi="Century Gothic"/>
          <w:b/>
          <w:bCs/>
          <w:sz w:val="20"/>
          <w:szCs w:val="20"/>
        </w:rPr>
        <w:t>Moucherel</w:t>
      </w:r>
      <w:proofErr w:type="spellEnd"/>
      <w:r w:rsidRPr="00B16533">
        <w:rPr>
          <w:rFonts w:ascii="Century Gothic" w:hAnsi="Century Gothic"/>
          <w:b/>
          <w:bCs/>
          <w:sz w:val="20"/>
          <w:szCs w:val="20"/>
        </w:rPr>
        <w:t xml:space="preserve"> </w:t>
      </w:r>
      <w:r w:rsidRPr="00B16533">
        <w:rPr>
          <w:rFonts w:ascii="Century Gothic" w:hAnsi="Century Gothic"/>
          <w:sz w:val="20"/>
          <w:szCs w:val="20"/>
        </w:rPr>
        <w:t>du XVIII</w:t>
      </w:r>
      <w:r w:rsidRPr="00B16533">
        <w:rPr>
          <w:rFonts w:ascii="Century Gothic" w:hAnsi="Century Gothic"/>
          <w:sz w:val="20"/>
          <w:szCs w:val="20"/>
          <w:vertAlign w:val="superscript"/>
        </w:rPr>
        <w:t>e</w:t>
      </w:r>
      <w:r w:rsidRPr="00B16533">
        <w:rPr>
          <w:rFonts w:ascii="Century Gothic" w:hAnsi="Century Gothic"/>
          <w:sz w:val="20"/>
          <w:szCs w:val="20"/>
        </w:rPr>
        <w:t xml:space="preserve"> siècle. Ses dimensions hors du commun (16,40m de large - 15,30m de haut) et la variété de ses décorations le classent parmi l’un des plus beaux de France. </w:t>
      </w:r>
    </w:p>
    <w:p w:rsidR="00B16533" w:rsidRPr="0049755B" w:rsidRDefault="00B16533" w:rsidP="00B16533">
      <w:pPr>
        <w:pStyle w:val="Sansinterligne"/>
        <w:ind w:firstLine="708"/>
        <w:rPr>
          <w:rFonts w:ascii="Century Gothic" w:eastAsia="Times New Roman" w:hAnsi="Century Gothic"/>
          <w:lang w:eastAsia="fr-FR"/>
        </w:rPr>
      </w:pP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sidR="00391446">
        <w:rPr>
          <w:rFonts w:ascii="Century Gothic" w:eastAsia="Times New Roman" w:hAnsi="Century Gothic"/>
          <w:lang w:eastAsia="fr-FR"/>
        </w:rPr>
        <w:t>Continuation par une v</w:t>
      </w:r>
      <w:r w:rsidRPr="0049755B">
        <w:rPr>
          <w:rFonts w:ascii="Century Gothic" w:eastAsia="Times New Roman" w:hAnsi="Century Gothic"/>
          <w:lang w:eastAsia="fr-FR"/>
        </w:rPr>
        <w:t xml:space="preserve">isite guidée du </w:t>
      </w:r>
      <w:r w:rsidRPr="0049755B">
        <w:rPr>
          <w:rFonts w:ascii="Century Gothic" w:eastAsia="Times New Roman" w:hAnsi="Century Gothic"/>
          <w:b/>
          <w:lang w:eastAsia="fr-FR"/>
        </w:rPr>
        <w:t>centre historique</w:t>
      </w:r>
      <w:r w:rsidRPr="0049755B">
        <w:rPr>
          <w:rFonts w:ascii="Century Gothic" w:eastAsia="Times New Roman" w:hAnsi="Century Gothic"/>
          <w:lang w:eastAsia="fr-FR"/>
        </w:rPr>
        <w:t xml:space="preserve"> qui permet de découvrir la cité et son riche passé à travers ses quartiers : le pont vieux, les maisons médiévales, les hôtels particuliers d'époque Renaissance</w:t>
      </w:r>
      <w:r w:rsidR="00391446">
        <w:rPr>
          <w:rFonts w:ascii="Century Gothic" w:eastAsia="Times New Roman" w:hAnsi="Century Gothic"/>
          <w:lang w:eastAsia="fr-FR"/>
        </w:rPr>
        <w:t>.</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sidR="00847B2C" w:rsidRPr="00847B2C">
        <w:rPr>
          <w:rFonts w:ascii="Century Gothic" w:eastAsia="Times New Roman" w:hAnsi="Century Gothic"/>
          <w:b/>
          <w:lang w:eastAsia="fr-FR"/>
        </w:rPr>
        <w:t>D</w:t>
      </w:r>
      <w:r w:rsidRPr="0049755B">
        <w:rPr>
          <w:rFonts w:ascii="Century Gothic" w:eastAsia="Times New Roman" w:hAnsi="Century Gothic"/>
          <w:b/>
          <w:lang w:eastAsia="fr-FR"/>
        </w:rPr>
        <w:t>éjeuner</w:t>
      </w:r>
      <w:r w:rsidRPr="0049755B">
        <w:rPr>
          <w:rFonts w:ascii="Century Gothic" w:eastAsia="Times New Roman" w:hAnsi="Century Gothic"/>
          <w:lang w:eastAsia="fr-FR"/>
        </w:rPr>
        <w:t xml:space="preserve"> dans le cœur historique</w:t>
      </w:r>
    </w:p>
    <w:p w:rsidR="0049755B" w:rsidRP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p>
    <w:p w:rsid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sidR="00847B2C">
        <w:rPr>
          <w:rFonts w:ascii="Century Gothic" w:eastAsia="Times New Roman" w:hAnsi="Century Gothic"/>
          <w:lang w:eastAsia="fr-FR"/>
        </w:rPr>
        <w:t>D</w:t>
      </w:r>
      <w:r w:rsidRPr="0049755B">
        <w:rPr>
          <w:rFonts w:ascii="Century Gothic" w:eastAsia="Times New Roman" w:hAnsi="Century Gothic"/>
          <w:lang w:eastAsia="fr-FR"/>
        </w:rPr>
        <w:t xml:space="preserve">épart pour </w:t>
      </w:r>
      <w:r w:rsidRPr="0049755B">
        <w:rPr>
          <w:rFonts w:ascii="Century Gothic" w:eastAsia="Times New Roman" w:hAnsi="Century Gothic"/>
          <w:b/>
          <w:lang w:eastAsia="fr-FR"/>
        </w:rPr>
        <w:t>Cordes sur Ciel</w:t>
      </w:r>
      <w:r w:rsidRPr="0049755B">
        <w:rPr>
          <w:rFonts w:ascii="Century Gothic" w:eastAsia="Times New Roman" w:hAnsi="Century Gothic"/>
          <w:lang w:eastAsia="fr-FR"/>
        </w:rPr>
        <w:t xml:space="preserve"> élu village préféré des Français en 2014</w:t>
      </w:r>
      <w:r w:rsidR="00391446">
        <w:rPr>
          <w:rFonts w:ascii="Century Gothic" w:eastAsia="Times New Roman" w:hAnsi="Century Gothic"/>
          <w:lang w:eastAsia="fr-FR"/>
        </w:rPr>
        <w:t>.</w:t>
      </w:r>
    </w:p>
    <w:p w:rsidR="00152610" w:rsidRPr="0049755B" w:rsidRDefault="00152610" w:rsidP="0049755B">
      <w:pPr>
        <w:spacing w:after="0" w:line="240" w:lineRule="auto"/>
        <w:jc w:val="both"/>
        <w:rPr>
          <w:rFonts w:ascii="Century Gothic" w:eastAsia="Times New Roman" w:hAnsi="Century Gothic"/>
          <w:lang w:eastAsia="fr-FR"/>
        </w:rPr>
      </w:pPr>
    </w:p>
    <w:p w:rsidR="00AE6B53"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sidR="00847B2C">
        <w:rPr>
          <w:rFonts w:ascii="Century Gothic" w:eastAsia="Times New Roman" w:hAnsi="Century Gothic"/>
          <w:lang w:eastAsia="fr-FR"/>
        </w:rPr>
        <w:t>M</w:t>
      </w:r>
      <w:r w:rsidRPr="0049755B">
        <w:rPr>
          <w:rFonts w:ascii="Century Gothic" w:eastAsia="Times New Roman" w:hAnsi="Century Gothic"/>
          <w:lang w:eastAsia="fr-FR"/>
        </w:rPr>
        <w:t xml:space="preserve">ontée </w:t>
      </w:r>
      <w:r w:rsidRPr="0049755B">
        <w:rPr>
          <w:rFonts w:ascii="Century Gothic" w:eastAsia="Times New Roman" w:hAnsi="Century Gothic"/>
          <w:b/>
          <w:lang w:eastAsia="fr-FR"/>
        </w:rPr>
        <w:t>en petit train</w:t>
      </w:r>
      <w:r w:rsidRPr="0049755B">
        <w:rPr>
          <w:rFonts w:ascii="Century Gothic" w:eastAsia="Times New Roman" w:hAnsi="Century Gothic"/>
          <w:lang w:eastAsia="fr-FR"/>
        </w:rPr>
        <w:t xml:space="preserve"> vers le centre de </w:t>
      </w:r>
      <w:r w:rsidRPr="0049755B">
        <w:rPr>
          <w:rFonts w:ascii="Century Gothic" w:eastAsia="Times New Roman" w:hAnsi="Century Gothic"/>
          <w:b/>
          <w:lang w:eastAsia="fr-FR"/>
        </w:rPr>
        <w:t>la bastide fortifiée</w:t>
      </w:r>
      <w:r w:rsidRPr="0049755B">
        <w:rPr>
          <w:rFonts w:ascii="Century Gothic" w:eastAsia="Times New Roman" w:hAnsi="Century Gothic"/>
          <w:lang w:eastAsia="fr-FR"/>
        </w:rPr>
        <w:t xml:space="preserve">, </w:t>
      </w:r>
    </w:p>
    <w:p w:rsidR="00AE6B53" w:rsidRDefault="00AE6B53"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xml:space="preserve">- </w:t>
      </w:r>
      <w:r w:rsidRPr="00AE6B53">
        <w:rPr>
          <w:rFonts w:ascii="Century Gothic" w:eastAsia="Times New Roman" w:hAnsi="Century Gothic"/>
          <w:b/>
          <w:lang w:eastAsia="fr-FR"/>
        </w:rPr>
        <w:t>P</w:t>
      </w:r>
      <w:r w:rsidRPr="0049755B">
        <w:rPr>
          <w:rFonts w:ascii="Century Gothic" w:eastAsia="Times New Roman" w:hAnsi="Century Gothic"/>
          <w:b/>
          <w:lang w:eastAsia="fr-FR"/>
        </w:rPr>
        <w:t>romenade guidée à pied</w:t>
      </w:r>
      <w:r w:rsidRPr="0049755B">
        <w:rPr>
          <w:rFonts w:ascii="Century Gothic" w:eastAsia="Times New Roman" w:hAnsi="Century Gothic"/>
          <w:lang w:eastAsia="fr-FR"/>
        </w:rPr>
        <w:t> dans la cité</w:t>
      </w:r>
      <w:r>
        <w:rPr>
          <w:rFonts w:ascii="Century Gothic" w:eastAsia="Times New Roman" w:hAnsi="Century Gothic"/>
          <w:lang w:eastAsia="fr-FR"/>
        </w:rPr>
        <w:t xml:space="preserve"> : </w:t>
      </w:r>
    </w:p>
    <w:p w:rsidR="0049755B" w:rsidRPr="00922BBF" w:rsidRDefault="00AE6B53" w:rsidP="00922BBF">
      <w:pPr>
        <w:pStyle w:val="Sansinterligne"/>
        <w:ind w:firstLine="708"/>
        <w:rPr>
          <w:rFonts w:ascii="Century Gothic" w:hAnsi="Century Gothic"/>
          <w:sz w:val="20"/>
          <w:szCs w:val="20"/>
          <w:lang w:eastAsia="fr-FR"/>
        </w:rPr>
      </w:pPr>
      <w:r w:rsidRPr="00922BBF">
        <w:rPr>
          <w:rFonts w:ascii="Century Gothic" w:hAnsi="Century Gothic"/>
          <w:sz w:val="20"/>
          <w:szCs w:val="20"/>
          <w:lang w:eastAsia="fr-FR"/>
        </w:rPr>
        <w:t xml:space="preserve">Vous découvrirez en </w:t>
      </w:r>
      <w:r w:rsidRPr="00B16533">
        <w:rPr>
          <w:rFonts w:ascii="Century Gothic" w:hAnsi="Century Gothic"/>
          <w:b/>
          <w:sz w:val="20"/>
          <w:szCs w:val="20"/>
          <w:lang w:eastAsia="fr-FR"/>
        </w:rPr>
        <w:t>Cordes-sur-Ciel</w:t>
      </w:r>
      <w:r w:rsidRPr="00922BBF">
        <w:rPr>
          <w:rFonts w:ascii="Century Gothic" w:hAnsi="Century Gothic"/>
          <w:sz w:val="20"/>
          <w:szCs w:val="20"/>
          <w:lang w:eastAsia="fr-FR"/>
        </w:rPr>
        <w:t xml:space="preserve"> </w:t>
      </w:r>
      <w:r w:rsidRPr="00922BBF">
        <w:rPr>
          <w:rFonts w:ascii="Century Gothic" w:hAnsi="Century Gothic"/>
          <w:b/>
          <w:bCs/>
          <w:sz w:val="20"/>
          <w:szCs w:val="20"/>
          <w:lang w:eastAsia="fr-FR"/>
        </w:rPr>
        <w:t>l'une des plus anciennes bastides de Midi-Pyrénées</w:t>
      </w:r>
      <w:r w:rsidRPr="00922BBF">
        <w:rPr>
          <w:rFonts w:ascii="Century Gothic" w:hAnsi="Century Gothic"/>
          <w:sz w:val="20"/>
          <w:szCs w:val="20"/>
          <w:lang w:eastAsia="fr-FR"/>
        </w:rPr>
        <w:t>, une de ces villes dont la floraison marqua la région durant le Moyen Age. Elle fut fondée en 1222 par Raimond VII, comte de Toulouse. Ce dernier souhaitait ériger, avec cette ville nouvelle, un bastion contre l'avancée des troupes venues du Nord de la France pour éliminer les Cath</w:t>
      </w:r>
      <w:r w:rsidRPr="00922BBF">
        <w:rPr>
          <w:rFonts w:ascii="Century Gothic" w:hAnsi="Century Gothic"/>
          <w:sz w:val="20"/>
          <w:szCs w:val="20"/>
          <w:lang w:eastAsia="fr-FR"/>
        </w:rPr>
        <w:t>ares.</w:t>
      </w:r>
      <w:r w:rsidRPr="00922BBF">
        <w:rPr>
          <w:rFonts w:ascii="Century Gothic" w:hAnsi="Century Gothic"/>
          <w:sz w:val="20"/>
          <w:szCs w:val="20"/>
          <w:lang w:eastAsia="fr-FR"/>
        </w:rPr>
        <w:br/>
        <w:t xml:space="preserve">             </w:t>
      </w:r>
      <w:r w:rsidRPr="00922BBF">
        <w:rPr>
          <w:rFonts w:ascii="Century Gothic" w:hAnsi="Century Gothic"/>
          <w:sz w:val="20"/>
          <w:szCs w:val="20"/>
          <w:lang w:eastAsia="fr-FR"/>
        </w:rPr>
        <w:t xml:space="preserve">Cordes-sur-Ciel connut une grande prospérité grâce au commerce des draps, des soies et des cuirs. Aux XIIIème et XIVème siècles, les marchands et les nobles firent bâtir des </w:t>
      </w:r>
      <w:r w:rsidRPr="00922BBF">
        <w:rPr>
          <w:rFonts w:ascii="Century Gothic" w:hAnsi="Century Gothic"/>
          <w:b/>
          <w:bCs/>
          <w:sz w:val="20"/>
          <w:szCs w:val="20"/>
          <w:lang w:eastAsia="fr-FR"/>
        </w:rPr>
        <w:t>demeures luxueuses</w:t>
      </w:r>
      <w:r w:rsidRPr="00922BBF">
        <w:rPr>
          <w:rFonts w:ascii="Century Gothic" w:hAnsi="Century Gothic"/>
          <w:sz w:val="20"/>
          <w:szCs w:val="20"/>
          <w:lang w:eastAsia="fr-FR"/>
        </w:rPr>
        <w:t xml:space="preserve"> : Maison du Grand Ecuyer, Maison du Grand Veneur, Maison du Grand Fauconnier, et autres palais gothiques protégés par le système de fortifications redout</w:t>
      </w:r>
      <w:r w:rsidRPr="00922BBF">
        <w:rPr>
          <w:rFonts w:ascii="Century Gothic" w:hAnsi="Century Gothic"/>
          <w:sz w:val="20"/>
          <w:szCs w:val="20"/>
          <w:lang w:eastAsia="fr-FR"/>
        </w:rPr>
        <w:t>able dont la cité s'enveloppa.</w:t>
      </w:r>
      <w:r w:rsidRPr="00922BBF">
        <w:rPr>
          <w:rFonts w:ascii="Century Gothic" w:hAnsi="Century Gothic"/>
          <w:sz w:val="20"/>
          <w:szCs w:val="20"/>
          <w:lang w:eastAsia="fr-FR"/>
        </w:rPr>
        <w:br/>
        <w:t xml:space="preserve">            </w:t>
      </w:r>
      <w:r w:rsidRPr="00922BBF">
        <w:rPr>
          <w:rFonts w:ascii="Century Gothic" w:hAnsi="Century Gothic"/>
          <w:sz w:val="20"/>
          <w:szCs w:val="20"/>
          <w:lang w:eastAsia="fr-FR"/>
        </w:rPr>
        <w:t xml:space="preserve">En flânant au gré des ruelles escarpées, vous remarquerez les sculptures des maisons de Cordes-sur-Ciel. Elles sont exceptionnelles par leur expressivité et leur abondance. Sur les façades de grès ocre s'animent </w:t>
      </w:r>
      <w:r w:rsidRPr="00922BBF">
        <w:rPr>
          <w:rFonts w:ascii="Century Gothic" w:hAnsi="Century Gothic"/>
          <w:b/>
          <w:bCs/>
          <w:sz w:val="20"/>
          <w:szCs w:val="20"/>
          <w:lang w:eastAsia="fr-FR"/>
        </w:rPr>
        <w:t>dragons, animaux et personnages étranges</w:t>
      </w:r>
      <w:r w:rsidRPr="00922BBF">
        <w:rPr>
          <w:rFonts w:ascii="Century Gothic" w:hAnsi="Century Gothic"/>
          <w:sz w:val="20"/>
          <w:szCs w:val="20"/>
          <w:lang w:eastAsia="fr-FR"/>
        </w:rPr>
        <w:t xml:space="preserve"> : tout un langage dont la signification, mystérieuse, fait ré</w:t>
      </w:r>
      <w:r w:rsidRPr="00922BBF">
        <w:rPr>
          <w:rFonts w:ascii="Century Gothic" w:hAnsi="Century Gothic"/>
          <w:sz w:val="20"/>
          <w:szCs w:val="20"/>
          <w:lang w:eastAsia="fr-FR"/>
        </w:rPr>
        <w:t>gner ici un climat de légende.</w:t>
      </w:r>
      <w:r w:rsidRPr="00922BBF">
        <w:rPr>
          <w:rFonts w:ascii="Century Gothic" w:hAnsi="Century Gothic"/>
          <w:sz w:val="20"/>
          <w:szCs w:val="20"/>
          <w:lang w:eastAsia="fr-FR"/>
        </w:rPr>
        <w:br/>
        <w:t xml:space="preserve">            Partez</w:t>
      </w:r>
      <w:r w:rsidRPr="00922BBF">
        <w:rPr>
          <w:rFonts w:ascii="Century Gothic" w:hAnsi="Century Gothic"/>
          <w:sz w:val="20"/>
          <w:szCs w:val="20"/>
          <w:lang w:eastAsia="fr-FR"/>
        </w:rPr>
        <w:t xml:space="preserve"> à la rencontre </w:t>
      </w:r>
      <w:r w:rsidRPr="00922BBF">
        <w:rPr>
          <w:rFonts w:ascii="Century Gothic" w:hAnsi="Century Gothic"/>
          <w:b/>
          <w:bCs/>
          <w:sz w:val="20"/>
          <w:szCs w:val="20"/>
          <w:lang w:eastAsia="fr-FR"/>
        </w:rPr>
        <w:t>des artistes et des artisans d'art</w:t>
      </w:r>
      <w:r w:rsidRPr="00922BBF">
        <w:rPr>
          <w:rFonts w:ascii="Century Gothic" w:hAnsi="Century Gothic"/>
          <w:sz w:val="20"/>
          <w:szCs w:val="20"/>
          <w:lang w:eastAsia="fr-FR"/>
        </w:rPr>
        <w:t xml:space="preserve"> qui font la réputation et la vie de la cité. Peinture,</w:t>
      </w:r>
      <w:r w:rsidRPr="00922BBF">
        <w:rPr>
          <w:rFonts w:ascii="Century Gothic" w:hAnsi="Century Gothic"/>
          <w:sz w:val="20"/>
          <w:szCs w:val="20"/>
          <w:lang w:eastAsia="fr-FR"/>
        </w:rPr>
        <w:t xml:space="preserve"> sculpture, céramique, cuirs, </w:t>
      </w:r>
      <w:r w:rsidRPr="00922BBF">
        <w:rPr>
          <w:rFonts w:ascii="Century Gothic" w:hAnsi="Century Gothic"/>
          <w:sz w:val="20"/>
          <w:szCs w:val="20"/>
          <w:lang w:eastAsia="fr-FR"/>
        </w:rPr>
        <w:t xml:space="preserve"> entrez dans leurs ateliers et boutiques, riches de talents et de savoir-faire authentiques. Enfin, ne manquez pas de visiter le Musée d'Art Moderne et Contemporain, la féerie de l'art du Sucre, sans oublier le délicieux </w:t>
      </w:r>
      <w:r w:rsidRPr="00922BBF">
        <w:rPr>
          <w:rFonts w:ascii="Century Gothic" w:hAnsi="Century Gothic"/>
          <w:b/>
          <w:bCs/>
          <w:sz w:val="20"/>
          <w:szCs w:val="20"/>
          <w:lang w:eastAsia="fr-FR"/>
        </w:rPr>
        <w:t>Jardin des Paradis</w:t>
      </w:r>
      <w:r w:rsidRPr="00922BBF">
        <w:rPr>
          <w:rFonts w:ascii="Century Gothic" w:hAnsi="Century Gothic"/>
          <w:sz w:val="20"/>
          <w:szCs w:val="20"/>
          <w:lang w:eastAsia="fr-FR"/>
        </w:rPr>
        <w:t xml:space="preserve"> dont la beauté contribue à faire de Cordes-sur-Ciel un rêve éveillé.</w:t>
      </w:r>
      <w:r w:rsidRPr="00922BBF">
        <w:rPr>
          <w:rFonts w:ascii="Century Gothic" w:hAnsi="Century Gothic"/>
          <w:sz w:val="20"/>
          <w:szCs w:val="20"/>
          <w:lang w:eastAsia="fr-FR"/>
        </w:rPr>
        <w:br/>
      </w:r>
    </w:p>
    <w:p w:rsidR="0049755B" w:rsidRPr="0049755B" w:rsidRDefault="0049755B" w:rsidP="00922BBF">
      <w:pPr>
        <w:spacing w:after="0" w:line="240" w:lineRule="auto"/>
        <w:rPr>
          <w:rFonts w:ascii="Century Gothic" w:eastAsia="Times New Roman" w:hAnsi="Century Gothic"/>
          <w:lang w:eastAsia="fr-FR"/>
        </w:rPr>
      </w:pPr>
      <w:r w:rsidRPr="0049755B">
        <w:rPr>
          <w:rFonts w:ascii="Century Gothic" w:eastAsia="Times New Roman" w:hAnsi="Century Gothic"/>
          <w:lang w:eastAsia="fr-FR"/>
        </w:rPr>
        <w:t> </w:t>
      </w:r>
    </w:p>
    <w:p w:rsidR="0049755B" w:rsidRDefault="0049755B" w:rsidP="0049755B">
      <w:pPr>
        <w:spacing w:after="0" w:line="240" w:lineRule="auto"/>
        <w:jc w:val="both"/>
        <w:rPr>
          <w:rFonts w:ascii="Century Gothic" w:eastAsia="Times New Roman" w:hAnsi="Century Gothic"/>
          <w:lang w:eastAsia="fr-FR"/>
        </w:rPr>
      </w:pPr>
      <w:r w:rsidRPr="0049755B">
        <w:rPr>
          <w:rFonts w:ascii="Century Gothic" w:eastAsia="Times New Roman" w:hAnsi="Century Gothic"/>
          <w:lang w:eastAsia="fr-FR"/>
        </w:rPr>
        <w:t> -</w:t>
      </w:r>
      <w:r w:rsidR="00847B2C">
        <w:rPr>
          <w:rFonts w:ascii="Century Gothic" w:eastAsia="Times New Roman" w:hAnsi="Century Gothic"/>
          <w:lang w:eastAsia="fr-FR"/>
        </w:rPr>
        <w:t xml:space="preserve"> </w:t>
      </w:r>
      <w:r w:rsidR="00847B2C" w:rsidRPr="00847B2C">
        <w:rPr>
          <w:rFonts w:ascii="Century Gothic" w:eastAsia="Times New Roman" w:hAnsi="Century Gothic"/>
          <w:b/>
          <w:lang w:eastAsia="fr-FR"/>
        </w:rPr>
        <w:t>D</w:t>
      </w:r>
      <w:r w:rsidRPr="0049755B">
        <w:rPr>
          <w:rFonts w:ascii="Century Gothic" w:eastAsia="Times New Roman" w:hAnsi="Century Gothic"/>
          <w:b/>
          <w:lang w:eastAsia="fr-FR"/>
        </w:rPr>
        <w:t>épart</w:t>
      </w:r>
      <w:r w:rsidRPr="0049755B">
        <w:rPr>
          <w:rFonts w:ascii="Century Gothic" w:eastAsia="Times New Roman" w:hAnsi="Century Gothic"/>
          <w:lang w:eastAsia="fr-FR"/>
        </w:rPr>
        <w:t xml:space="preserve"> pour Limoges</w:t>
      </w:r>
      <w:r w:rsidR="00847B2C">
        <w:rPr>
          <w:rFonts w:ascii="Century Gothic" w:eastAsia="Times New Roman" w:hAnsi="Century Gothic"/>
          <w:lang w:eastAsia="fr-FR"/>
        </w:rPr>
        <w:t>.</w:t>
      </w:r>
    </w:p>
    <w:p w:rsidR="00E9300B" w:rsidRPr="0049755B" w:rsidRDefault="00E9300B" w:rsidP="0049755B">
      <w:pPr>
        <w:spacing w:after="0" w:line="240" w:lineRule="auto"/>
        <w:jc w:val="both"/>
        <w:rPr>
          <w:rFonts w:ascii="Century Gothic" w:eastAsia="Times New Roman" w:hAnsi="Century Gothic"/>
          <w:lang w:eastAsia="fr-FR"/>
        </w:rPr>
      </w:pPr>
    </w:p>
    <w:tbl>
      <w:tblPr>
        <w:tblW w:w="0" w:type="auto"/>
        <w:tblInd w:w="214" w:type="dxa"/>
        <w:tblLayout w:type="fixed"/>
        <w:tblCellMar>
          <w:left w:w="70" w:type="dxa"/>
          <w:right w:w="70" w:type="dxa"/>
        </w:tblCellMar>
        <w:tblLook w:val="04A0" w:firstRow="1" w:lastRow="0" w:firstColumn="1" w:lastColumn="0" w:noHBand="0" w:noVBand="1"/>
      </w:tblPr>
      <w:tblGrid>
        <w:gridCol w:w="4605"/>
        <w:gridCol w:w="4605"/>
      </w:tblGrid>
      <w:tr w:rsidR="0086341B" w:rsidRPr="009B1067" w:rsidTr="006C1D67">
        <w:tc>
          <w:tcPr>
            <w:tcW w:w="4605" w:type="dxa"/>
          </w:tcPr>
          <w:p w:rsidR="0086341B" w:rsidRPr="00E02CBC" w:rsidRDefault="0086341B" w:rsidP="0049755B">
            <w:pPr>
              <w:rPr>
                <w:rFonts w:ascii="Century Gothic" w:hAnsi="Century Gothic" w:cs="Calibri"/>
                <w:i/>
                <w:lang w:val="fr-CA" w:eastAsia="fr-FR"/>
              </w:rPr>
            </w:pPr>
          </w:p>
        </w:tc>
        <w:tc>
          <w:tcPr>
            <w:tcW w:w="4605" w:type="dxa"/>
          </w:tcPr>
          <w:p w:rsidR="0086341B" w:rsidRPr="00E02CBC" w:rsidRDefault="0086341B" w:rsidP="0049755B">
            <w:pPr>
              <w:autoSpaceDE w:val="0"/>
              <w:autoSpaceDN w:val="0"/>
              <w:adjustRightInd w:val="0"/>
              <w:spacing w:after="0" w:line="240" w:lineRule="auto"/>
              <w:jc w:val="both"/>
              <w:rPr>
                <w:rFonts w:ascii="Century Gothic" w:hAnsi="Century Gothic" w:cs="Calibri"/>
                <w:i/>
                <w:lang w:val="fr-CA" w:eastAsia="fr-FR"/>
              </w:rPr>
            </w:pPr>
          </w:p>
        </w:tc>
      </w:tr>
    </w:tbl>
    <w:p w:rsidR="00E9300B" w:rsidRDefault="00E9300B" w:rsidP="00E9300B">
      <w:pPr>
        <w:pBdr>
          <w:top w:val="single" w:sz="4" w:space="1" w:color="auto"/>
          <w:left w:val="single" w:sz="4" w:space="4" w:color="auto"/>
          <w:bottom w:val="single" w:sz="4" w:space="1" w:color="auto"/>
          <w:right w:val="single" w:sz="4" w:space="4" w:color="auto"/>
        </w:pBdr>
        <w:ind w:left="708" w:hanging="708"/>
        <w:jc w:val="center"/>
        <w:rPr>
          <w:rFonts w:ascii="Century Gothic" w:hAnsi="Century Gothic" w:cs="Arial"/>
          <w:color w:val="FF0000"/>
        </w:rPr>
      </w:pPr>
      <w:r w:rsidRPr="006C2A56">
        <w:rPr>
          <w:rFonts w:ascii="Century Gothic" w:hAnsi="Century Gothic" w:cs="Arial"/>
          <w:b/>
          <w:color w:val="FF0000"/>
          <w:u w:val="single"/>
        </w:rPr>
        <w:t>PRIX PAR PERSONNE</w:t>
      </w:r>
      <w:r w:rsidRPr="006C2A56">
        <w:rPr>
          <w:rFonts w:ascii="Century Gothic" w:hAnsi="Century Gothic" w:cs="Arial"/>
          <w:color w:val="FF0000"/>
        </w:rPr>
        <w:t xml:space="preserve"> </w:t>
      </w:r>
      <w:r w:rsidRPr="001C0ECD">
        <w:rPr>
          <w:rFonts w:ascii="Century Gothic" w:hAnsi="Century Gothic" w:cs="Arial"/>
        </w:rPr>
        <w:t xml:space="preserve">sur la base de </w:t>
      </w:r>
      <w:r>
        <w:rPr>
          <w:rFonts w:ascii="Century Gothic" w:hAnsi="Century Gothic" w:cs="Arial"/>
        </w:rPr>
        <w:t>36</w:t>
      </w:r>
      <w:r w:rsidRPr="001C0ECD">
        <w:rPr>
          <w:rFonts w:ascii="Century Gothic" w:hAnsi="Century Gothic" w:cs="Arial"/>
        </w:rPr>
        <w:t xml:space="preserve"> personnes</w:t>
      </w:r>
      <w:r w:rsidRPr="006C2A56">
        <w:rPr>
          <w:rFonts w:ascii="Century Gothic" w:hAnsi="Century Gothic" w:cs="Arial"/>
          <w:color w:val="FF0000"/>
        </w:rPr>
        <w:t xml:space="preserve"> </w:t>
      </w:r>
    </w:p>
    <w:p w:rsidR="00E9300B" w:rsidRPr="000D7B66" w:rsidRDefault="00E9300B" w:rsidP="00E9300B">
      <w:pPr>
        <w:pBdr>
          <w:top w:val="single" w:sz="4" w:space="1" w:color="auto"/>
          <w:left w:val="single" w:sz="4" w:space="4" w:color="auto"/>
          <w:bottom w:val="single" w:sz="4" w:space="1" w:color="auto"/>
          <w:right w:val="single" w:sz="4" w:space="4" w:color="auto"/>
        </w:pBdr>
        <w:ind w:left="708" w:hanging="708"/>
        <w:jc w:val="center"/>
        <w:rPr>
          <w:rFonts w:ascii="Century Gothic" w:hAnsi="Century Gothic" w:cs="Arial"/>
          <w:b/>
          <w:bCs/>
          <w:color w:val="FF0000"/>
        </w:rPr>
      </w:pPr>
      <w:r w:rsidRPr="000D7B66">
        <w:rPr>
          <w:rFonts w:ascii="Century Gothic" w:hAnsi="Century Gothic" w:cs="Arial"/>
          <w:b/>
          <w:color w:val="FF0000"/>
          <w:u w:val="single"/>
        </w:rPr>
        <w:t xml:space="preserve">235 </w:t>
      </w:r>
      <w:r w:rsidRPr="000D7B66">
        <w:rPr>
          <w:rFonts w:ascii="Century Gothic" w:hAnsi="Century Gothic" w:cs="Arial"/>
          <w:b/>
          <w:bCs/>
          <w:color w:val="FF0000"/>
          <w:u w:val="single"/>
        </w:rPr>
        <w:t>€</w:t>
      </w:r>
      <w:r w:rsidRPr="000D7B66">
        <w:rPr>
          <w:rFonts w:ascii="Century Gothic" w:hAnsi="Century Gothic" w:cs="Arial"/>
          <w:b/>
          <w:bCs/>
          <w:color w:val="FF0000"/>
        </w:rPr>
        <w:t xml:space="preserve"> </w:t>
      </w:r>
      <w:r w:rsidRPr="000D7B66">
        <w:rPr>
          <w:rFonts w:ascii="Century Gothic" w:hAnsi="Century Gothic" w:cs="Arial"/>
          <w:b/>
          <w:bCs/>
        </w:rPr>
        <w:t>au lieu de 295 €</w:t>
      </w:r>
      <w:r w:rsidRPr="000D7B66">
        <w:rPr>
          <w:rFonts w:ascii="Century Gothic" w:hAnsi="Century Gothic" w:cs="Arial"/>
          <w:b/>
          <w:bCs/>
          <w:color w:val="FF0000"/>
        </w:rPr>
        <w:t xml:space="preserve"> </w:t>
      </w:r>
      <w:r w:rsidRPr="000D7B66">
        <w:rPr>
          <w:rFonts w:ascii="Century Gothic" w:hAnsi="Century Gothic" w:cs="Arial"/>
          <w:b/>
          <w:bCs/>
        </w:rPr>
        <w:t xml:space="preserve">pour les adultes </w:t>
      </w:r>
    </w:p>
    <w:p w:rsidR="00E9300B" w:rsidRDefault="00E9300B" w:rsidP="00E9300B">
      <w:pPr>
        <w:autoSpaceDE w:val="0"/>
        <w:autoSpaceDN w:val="0"/>
        <w:adjustRightInd w:val="0"/>
        <w:spacing w:after="0" w:line="240" w:lineRule="auto"/>
        <w:rPr>
          <w:rFonts w:ascii="Century Gothic" w:hAnsi="Century Gothic" w:cs="Arial"/>
          <w:b/>
          <w:i/>
          <w:u w:val="single"/>
          <w:lang w:val="fr-CA" w:eastAsia="fr-FR"/>
        </w:rPr>
      </w:pPr>
    </w:p>
    <w:p w:rsidR="00E9300B" w:rsidRDefault="00E9300B" w:rsidP="00E9300B">
      <w:pPr>
        <w:autoSpaceDE w:val="0"/>
        <w:autoSpaceDN w:val="0"/>
        <w:adjustRightInd w:val="0"/>
        <w:spacing w:after="0" w:line="240" w:lineRule="auto"/>
        <w:rPr>
          <w:rFonts w:ascii="Century Gothic" w:hAnsi="Century Gothic" w:cs="Arial"/>
          <w:b/>
          <w:i/>
          <w:u w:val="single"/>
          <w:lang w:val="fr-CA" w:eastAsia="fr-FR"/>
        </w:rPr>
      </w:pPr>
    </w:p>
    <w:p w:rsidR="00E9300B" w:rsidRPr="00E9300B" w:rsidRDefault="00E9300B" w:rsidP="00E9300B">
      <w:pPr>
        <w:autoSpaceDE w:val="0"/>
        <w:autoSpaceDN w:val="0"/>
        <w:adjustRightInd w:val="0"/>
        <w:spacing w:after="0" w:line="240" w:lineRule="auto"/>
        <w:rPr>
          <w:rFonts w:ascii="Century Gothic" w:hAnsi="Century Gothic" w:cs="Arial"/>
          <w:b/>
          <w:i/>
          <w:u w:val="single"/>
          <w:lang w:val="fr-CA" w:eastAsia="fr-FR"/>
        </w:rPr>
      </w:pPr>
      <w:r w:rsidRPr="00E9300B">
        <w:rPr>
          <w:rFonts w:ascii="Century Gothic" w:hAnsi="Century Gothic" w:cs="Arial"/>
          <w:b/>
          <w:i/>
          <w:u w:val="single"/>
          <w:lang w:val="fr-CA" w:eastAsia="fr-FR"/>
        </w:rPr>
        <w:t>Ce prix comprend :</w:t>
      </w:r>
    </w:p>
    <w:p w:rsidR="00E9300B" w:rsidRPr="00E9300B" w:rsidRDefault="00E9300B" w:rsidP="00E9300B">
      <w:pPr>
        <w:autoSpaceDE w:val="0"/>
        <w:autoSpaceDN w:val="0"/>
        <w:adjustRightInd w:val="0"/>
        <w:spacing w:after="0" w:line="240" w:lineRule="auto"/>
        <w:rPr>
          <w:rFonts w:ascii="Century Gothic" w:hAnsi="Century Gothic" w:cs="Arial"/>
          <w:b/>
          <w:i/>
          <w:u w:val="single"/>
          <w:lang w:val="fr-CA" w:eastAsia="fr-FR"/>
        </w:rPr>
      </w:pPr>
    </w:p>
    <w:p w:rsidR="00E9300B" w:rsidRPr="00E9300B" w:rsidRDefault="00E9300B" w:rsidP="00E9300B">
      <w:pPr>
        <w:pStyle w:val="Paragraphedeliste"/>
        <w:numPr>
          <w:ilvl w:val="0"/>
          <w:numId w:val="1"/>
        </w:num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le transport en autocar grand tourisme</w:t>
      </w:r>
      <w:r w:rsidR="000D7B66">
        <w:rPr>
          <w:rFonts w:ascii="Century Gothic" w:eastAsia="Times New Roman" w:hAnsi="Century Gothic"/>
          <w:i/>
          <w:lang w:eastAsia="fr-FR"/>
        </w:rPr>
        <w:t>.</w:t>
      </w:r>
    </w:p>
    <w:p w:rsidR="00E9300B" w:rsidRPr="00E9300B" w:rsidRDefault="00E9300B" w:rsidP="00E9300B">
      <w:pPr>
        <w:pStyle w:val="Paragraphedeliste"/>
        <w:numPr>
          <w:ilvl w:val="0"/>
          <w:numId w:val="1"/>
        </w:num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l'hébergement en hôtel 3*</w:t>
      </w:r>
      <w:r w:rsidR="000D7B66">
        <w:rPr>
          <w:rFonts w:ascii="Century Gothic" w:eastAsia="Times New Roman" w:hAnsi="Century Gothic"/>
          <w:i/>
          <w:lang w:eastAsia="fr-FR"/>
        </w:rPr>
        <w:t>.</w:t>
      </w:r>
    </w:p>
    <w:p w:rsidR="00E9300B" w:rsidRPr="00E9300B" w:rsidRDefault="00E9300B" w:rsidP="00E9300B">
      <w:pPr>
        <w:pStyle w:val="Paragraphedeliste"/>
        <w:numPr>
          <w:ilvl w:val="0"/>
          <w:numId w:val="1"/>
        </w:num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 xml:space="preserve">la </w:t>
      </w:r>
      <w:r w:rsidR="000D7B66">
        <w:rPr>
          <w:rFonts w:ascii="Century Gothic" w:eastAsia="Times New Roman" w:hAnsi="Century Gothic"/>
          <w:i/>
          <w:lang w:eastAsia="fr-FR"/>
        </w:rPr>
        <w:t>pension complète du déjeuner du</w:t>
      </w:r>
      <w:r w:rsidRPr="00E9300B">
        <w:rPr>
          <w:rFonts w:ascii="Century Gothic" w:eastAsia="Times New Roman" w:hAnsi="Century Gothic"/>
          <w:i/>
          <w:lang w:eastAsia="fr-FR"/>
        </w:rPr>
        <w:t xml:space="preserve"> 1er jour au déjeuner du 2ème jour boissons</w:t>
      </w:r>
      <w:r w:rsidR="000D7B66">
        <w:rPr>
          <w:rFonts w:ascii="Century Gothic" w:eastAsia="Times New Roman" w:hAnsi="Century Gothic"/>
          <w:i/>
          <w:lang w:eastAsia="fr-FR"/>
        </w:rPr>
        <w:t xml:space="preserve"> comprises.</w:t>
      </w:r>
    </w:p>
    <w:p w:rsidR="00E9300B" w:rsidRPr="00E9300B" w:rsidRDefault="00E9300B" w:rsidP="00E9300B">
      <w:pPr>
        <w:pStyle w:val="Paragraphedeliste"/>
        <w:numPr>
          <w:ilvl w:val="0"/>
          <w:numId w:val="1"/>
        </w:num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les assurances annulation</w:t>
      </w:r>
      <w:r w:rsidR="000D7B66">
        <w:rPr>
          <w:rFonts w:ascii="Century Gothic" w:eastAsia="Times New Roman" w:hAnsi="Century Gothic"/>
          <w:i/>
          <w:lang w:eastAsia="fr-FR"/>
        </w:rPr>
        <w:t>.</w:t>
      </w:r>
    </w:p>
    <w:p w:rsidR="00E9300B" w:rsidRPr="00E9300B" w:rsidRDefault="00E9300B" w:rsidP="00E9300B">
      <w:pPr>
        <w:pStyle w:val="Paragraphedeliste"/>
        <w:numPr>
          <w:ilvl w:val="0"/>
          <w:numId w:val="1"/>
        </w:num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Les visites guidées.</w:t>
      </w:r>
    </w:p>
    <w:p w:rsidR="00E9300B" w:rsidRPr="00E9300B" w:rsidRDefault="00E9300B" w:rsidP="00E9300B">
      <w:p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 </w:t>
      </w:r>
    </w:p>
    <w:p w:rsidR="00E9300B" w:rsidRPr="00E9300B" w:rsidRDefault="00E9300B" w:rsidP="00E9300B">
      <w:pPr>
        <w:spacing w:after="0" w:line="240" w:lineRule="auto"/>
        <w:rPr>
          <w:rFonts w:ascii="Century Gothic" w:eastAsia="Times New Roman" w:hAnsi="Century Gothic"/>
          <w:b/>
          <w:i/>
          <w:u w:val="single"/>
          <w:lang w:eastAsia="fr-FR"/>
        </w:rPr>
      </w:pPr>
      <w:r w:rsidRPr="00E9300B">
        <w:rPr>
          <w:rFonts w:ascii="Century Gothic" w:eastAsia="Times New Roman" w:hAnsi="Century Gothic"/>
          <w:b/>
          <w:i/>
          <w:u w:val="single"/>
          <w:lang w:eastAsia="fr-FR"/>
        </w:rPr>
        <w:t>Ce prix ne comprend pas :</w:t>
      </w:r>
    </w:p>
    <w:p w:rsidR="00E9300B" w:rsidRPr="00E9300B" w:rsidRDefault="00E9300B" w:rsidP="00E9300B">
      <w:pPr>
        <w:spacing w:after="0" w:line="240" w:lineRule="auto"/>
        <w:rPr>
          <w:rFonts w:ascii="Century Gothic" w:eastAsia="Times New Roman" w:hAnsi="Century Gothic"/>
          <w:b/>
          <w:i/>
          <w:u w:val="single"/>
          <w:lang w:eastAsia="fr-FR"/>
        </w:rPr>
      </w:pPr>
    </w:p>
    <w:p w:rsidR="00E9300B" w:rsidRPr="00E9300B" w:rsidRDefault="00E9300B" w:rsidP="00E9300B">
      <w:pPr>
        <w:pStyle w:val="Paragraphedeliste"/>
        <w:numPr>
          <w:ilvl w:val="0"/>
          <w:numId w:val="2"/>
        </w:numPr>
        <w:spacing w:after="0" w:line="240" w:lineRule="auto"/>
        <w:rPr>
          <w:rFonts w:ascii="Century Gothic" w:eastAsia="Times New Roman" w:hAnsi="Century Gothic"/>
          <w:i/>
          <w:lang w:eastAsia="fr-FR"/>
        </w:rPr>
      </w:pPr>
      <w:r w:rsidRPr="00E9300B">
        <w:rPr>
          <w:rFonts w:ascii="Century Gothic" w:eastAsia="Times New Roman" w:hAnsi="Century Gothic"/>
          <w:i/>
          <w:lang w:eastAsia="fr-FR"/>
        </w:rPr>
        <w:t xml:space="preserve">le supplément chambre individuelle : </w:t>
      </w:r>
      <w:r w:rsidRPr="00E9300B">
        <w:rPr>
          <w:rFonts w:ascii="Century Gothic" w:eastAsia="Times New Roman" w:hAnsi="Century Gothic"/>
          <w:b/>
          <w:i/>
          <w:lang w:eastAsia="fr-FR"/>
        </w:rPr>
        <w:t>75€</w:t>
      </w:r>
      <w:r w:rsidRPr="00E9300B">
        <w:rPr>
          <w:rFonts w:ascii="Century Gothic" w:eastAsia="Times New Roman" w:hAnsi="Century Gothic"/>
          <w:i/>
          <w:lang w:eastAsia="fr-FR"/>
        </w:rPr>
        <w:t> </w:t>
      </w:r>
    </w:p>
    <w:p w:rsidR="00E9300B" w:rsidRPr="00E9300B" w:rsidRDefault="00E9300B" w:rsidP="00E9300B">
      <w:pPr>
        <w:autoSpaceDE w:val="0"/>
        <w:autoSpaceDN w:val="0"/>
        <w:adjustRightInd w:val="0"/>
        <w:spacing w:after="0" w:line="240" w:lineRule="auto"/>
        <w:rPr>
          <w:rFonts w:ascii="Century Gothic" w:hAnsi="Century Gothic" w:cs="Arial"/>
          <w:b/>
          <w:i/>
          <w:u w:val="single"/>
          <w:lang w:val="fr-CA" w:eastAsia="fr-FR"/>
        </w:rPr>
      </w:pPr>
    </w:p>
    <w:p w:rsidR="00E9300B" w:rsidRPr="00E42C4F" w:rsidRDefault="00E9300B" w:rsidP="00E9300B">
      <w:pPr>
        <w:jc w:val="both"/>
      </w:pPr>
    </w:p>
    <w:p w:rsidR="00E9300B" w:rsidRPr="00C81665" w:rsidRDefault="00E9300B" w:rsidP="00E9300B">
      <w:pPr>
        <w:keepNext/>
        <w:pBdr>
          <w:top w:val="single" w:sz="4" w:space="1" w:color="auto"/>
          <w:left w:val="single" w:sz="4" w:space="1" w:color="auto"/>
          <w:bottom w:val="single" w:sz="4" w:space="1" w:color="auto"/>
          <w:right w:val="single" w:sz="4" w:space="1" w:color="auto"/>
        </w:pBdr>
        <w:jc w:val="center"/>
        <w:outlineLvl w:val="4"/>
        <w:rPr>
          <w:bCs/>
          <w:i/>
          <w:iCs/>
          <w:color w:val="0000FF"/>
          <w:sz w:val="28"/>
          <w:szCs w:val="28"/>
        </w:rPr>
      </w:pPr>
      <w:r w:rsidRPr="00C81665">
        <w:rPr>
          <w:bCs/>
          <w:i/>
          <w:iCs/>
          <w:color w:val="0000FF"/>
          <w:sz w:val="28"/>
          <w:szCs w:val="28"/>
        </w:rPr>
        <w:t>Bulletin d’inscription pour</w:t>
      </w:r>
      <w:r w:rsidRPr="00C81665">
        <w:rPr>
          <w:b/>
          <w:bCs/>
          <w:i/>
          <w:iCs/>
          <w:color w:val="0000FF"/>
          <w:sz w:val="28"/>
          <w:szCs w:val="28"/>
        </w:rPr>
        <w:t xml:space="preserve"> : </w:t>
      </w:r>
      <w:r>
        <w:rPr>
          <w:rFonts w:ascii="Century Gothic" w:hAnsi="Century Gothic"/>
          <w:b/>
          <w:bCs/>
          <w:color w:val="0000FF"/>
          <w:lang w:eastAsia="fr-FR"/>
        </w:rPr>
        <w:t>Carcassonne</w:t>
      </w:r>
      <w:r w:rsidR="00AE6B53">
        <w:rPr>
          <w:rFonts w:ascii="Century Gothic" w:hAnsi="Century Gothic"/>
          <w:b/>
          <w:bCs/>
          <w:color w:val="0000FF"/>
          <w:lang w:eastAsia="fr-FR"/>
        </w:rPr>
        <w:t>, Albi, Cordes sur Ciel</w:t>
      </w:r>
    </w:p>
    <w:p w:rsidR="00E9300B" w:rsidRPr="00FF041D" w:rsidRDefault="001A348D" w:rsidP="00E9300B">
      <w:pPr>
        <w:pBdr>
          <w:top w:val="single" w:sz="4" w:space="1" w:color="auto"/>
          <w:left w:val="single" w:sz="4" w:space="1" w:color="auto"/>
          <w:bottom w:val="single" w:sz="4" w:space="1" w:color="auto"/>
          <w:right w:val="single" w:sz="4" w:space="1" w:color="auto"/>
        </w:pBdr>
        <w:autoSpaceDE w:val="0"/>
        <w:autoSpaceDN w:val="0"/>
        <w:adjustRightInd w:val="0"/>
        <w:jc w:val="center"/>
        <w:rPr>
          <w:b/>
          <w:color w:val="0000FF"/>
          <w:sz w:val="28"/>
          <w:szCs w:val="28"/>
        </w:rPr>
      </w:pPr>
      <w:r>
        <w:rPr>
          <w:b/>
          <w:color w:val="0000FF"/>
          <w:sz w:val="28"/>
          <w:szCs w:val="28"/>
        </w:rPr>
        <w:t>11 et 12 juin 2016</w:t>
      </w:r>
    </w:p>
    <w:p w:rsidR="00E9300B" w:rsidRDefault="00E9300B" w:rsidP="00E9300B">
      <w:pPr>
        <w:jc w:val="both"/>
        <w:rPr>
          <w:color w:val="0000FF"/>
        </w:rPr>
      </w:pPr>
      <w:r w:rsidRPr="00E42C4F">
        <w:t xml:space="preserve">A compléter et à retourner </w:t>
      </w:r>
      <w:r w:rsidRPr="00E42C4F">
        <w:rPr>
          <w:b/>
        </w:rPr>
        <w:t xml:space="preserve">par courrier postal ou interne </w:t>
      </w:r>
      <w:r w:rsidRPr="00E42C4F">
        <w:rPr>
          <w:b/>
          <w:color w:val="0000FF"/>
          <w:u w:val="single"/>
        </w:rPr>
        <w:t xml:space="preserve">avant le </w:t>
      </w:r>
      <w:r w:rsidR="00AE6B53">
        <w:rPr>
          <w:b/>
          <w:color w:val="0000FF"/>
          <w:u w:val="single"/>
        </w:rPr>
        <w:t>02 juin 2016</w:t>
      </w:r>
      <w:r w:rsidRPr="00E42C4F">
        <w:rPr>
          <w:b/>
        </w:rPr>
        <w:t xml:space="preserve"> accompagné d’un chèque d’acompte libellé à l’ordre de l’ASCPUL adressé à : </w:t>
      </w:r>
      <w:r w:rsidRPr="00E42C4F">
        <w:t xml:space="preserve">Marie-José HYVERNAUD, Laboratoire de Biophysique, Faculté de Pharmacie, 2 rue du Dr </w:t>
      </w:r>
      <w:proofErr w:type="spellStart"/>
      <w:r w:rsidRPr="00E42C4F">
        <w:t>Marcland</w:t>
      </w:r>
      <w:proofErr w:type="spellEnd"/>
      <w:r w:rsidRPr="00E42C4F">
        <w:t xml:space="preserve">, 87025 Limoges Cedex. </w:t>
      </w:r>
      <w:r w:rsidR="002C469A" w:rsidRPr="00E42C4F">
        <w:rPr>
          <w:color w:val="0000FF"/>
        </w:rPr>
        <w:t>Vu le succès de nos voyages, il vous est conseillé</w:t>
      </w:r>
      <w:r w:rsidR="002C469A" w:rsidRPr="00E42C4F">
        <w:rPr>
          <w:color w:val="0000FF"/>
        </w:rPr>
        <w:t xml:space="preserve"> </w:t>
      </w:r>
      <w:r w:rsidRPr="00E42C4F">
        <w:rPr>
          <w:color w:val="0000FF"/>
        </w:rPr>
        <w:t xml:space="preserve">de vous </w:t>
      </w:r>
      <w:r>
        <w:rPr>
          <w:color w:val="0000FF"/>
        </w:rPr>
        <w:t>préinscrire par courriel ou par téléphone</w:t>
      </w:r>
      <w:r w:rsidRPr="00E42C4F">
        <w:rPr>
          <w:color w:val="0000FF"/>
        </w:rPr>
        <w:t>,</w:t>
      </w:r>
      <w:r>
        <w:rPr>
          <w:color w:val="0000FF"/>
        </w:rPr>
        <w:t xml:space="preserve"> mais </w:t>
      </w:r>
      <w:r w:rsidRPr="00C81665">
        <w:rPr>
          <w:color w:val="FF0000"/>
        </w:rPr>
        <w:t>votre inscription ne sera validée qu’à la réception de votre chèque</w:t>
      </w:r>
      <w:r>
        <w:rPr>
          <w:color w:val="0000FF"/>
        </w:rPr>
        <w:t xml:space="preserve"> ; </w:t>
      </w:r>
      <w:r w:rsidR="001A348D">
        <w:rPr>
          <w:b/>
          <w:color w:val="0000FF"/>
        </w:rPr>
        <w:t>36</w:t>
      </w:r>
      <w:r w:rsidRPr="00E42C4F">
        <w:rPr>
          <w:b/>
          <w:color w:val="0000FF"/>
        </w:rPr>
        <w:t xml:space="preserve"> places </w:t>
      </w:r>
      <w:r>
        <w:rPr>
          <w:b/>
          <w:color w:val="0000FF"/>
        </w:rPr>
        <w:t>sont</w:t>
      </w:r>
      <w:r w:rsidRPr="00E42C4F">
        <w:rPr>
          <w:b/>
          <w:color w:val="0000FF"/>
        </w:rPr>
        <w:t xml:space="preserve"> réservées</w:t>
      </w:r>
      <w:r>
        <w:rPr>
          <w:color w:val="0000FF"/>
        </w:rPr>
        <w:t>.</w:t>
      </w:r>
    </w:p>
    <w:p w:rsidR="00E9300B" w:rsidRPr="00440F69" w:rsidRDefault="00E9300B" w:rsidP="00E9300B">
      <w:pPr>
        <w:jc w:val="both"/>
        <w:rPr>
          <w:color w:val="0000FF"/>
        </w:rPr>
      </w:pPr>
      <w:r>
        <w:rPr>
          <w:color w:val="0000FF"/>
        </w:rPr>
        <w:t>Les personnes extérieures à l’association peuvent s’inscrire, le tarif groupe leur sera appliqué.</w:t>
      </w:r>
    </w:p>
    <w:p w:rsidR="00E9300B" w:rsidRPr="00E42C4F" w:rsidRDefault="00E9300B" w:rsidP="001A348D">
      <w:pPr>
        <w:pStyle w:val="Sansinterligne"/>
      </w:pPr>
      <w:r w:rsidRPr="00E42C4F">
        <w:t>Nom Prénom : …………………………………………………………………..……….</w:t>
      </w:r>
    </w:p>
    <w:p w:rsidR="00E9300B" w:rsidRPr="00E42C4F" w:rsidRDefault="00E9300B" w:rsidP="001A348D">
      <w:pPr>
        <w:pStyle w:val="Sansinterligne"/>
      </w:pPr>
      <w:r w:rsidRPr="00E42C4F">
        <w:t>Faculté ou Service :…………………………………… ……………………………N° portable :………………………………</w:t>
      </w:r>
    </w:p>
    <w:p w:rsidR="00E9300B" w:rsidRPr="00E42C4F" w:rsidRDefault="00E9300B" w:rsidP="001A348D">
      <w:pPr>
        <w:pStyle w:val="Sansinterligne"/>
      </w:pPr>
      <w:r w:rsidRPr="00E42C4F">
        <w:t>N° de la carte d’adhérent :……………………………………………………………………………………………………</w:t>
      </w:r>
    </w:p>
    <w:p w:rsidR="00E9300B" w:rsidRPr="00E42C4F" w:rsidRDefault="00E9300B" w:rsidP="001A348D">
      <w:pPr>
        <w:pStyle w:val="Sansinterligne"/>
      </w:pPr>
      <w:r w:rsidRPr="00E42C4F">
        <w:t>Adresse Mail :…………………………………………………………………………………………………………………………..</w:t>
      </w:r>
    </w:p>
    <w:p w:rsidR="00E9300B" w:rsidRPr="00E42C4F" w:rsidRDefault="00E9300B" w:rsidP="001A348D">
      <w:pPr>
        <w:pStyle w:val="Sansinterligne"/>
      </w:pPr>
      <w:r w:rsidRPr="00E42C4F">
        <w:t>Conjoint : Nom Prénom:……………………………………………………………………………………………………..</w:t>
      </w:r>
    </w:p>
    <w:p w:rsidR="00E9300B" w:rsidRPr="00E42C4F" w:rsidRDefault="00E9300B" w:rsidP="001A348D">
      <w:pPr>
        <w:pStyle w:val="Sansinterligne"/>
      </w:pPr>
      <w:r w:rsidRPr="00E42C4F">
        <w:t>Enfant*: Nom Prénom, date de naissance (obligatoire) : ……………………………………………………………………</w:t>
      </w:r>
    </w:p>
    <w:p w:rsidR="00E9300B" w:rsidRDefault="00E9300B" w:rsidP="001A348D">
      <w:pPr>
        <w:pStyle w:val="Sansinterligne"/>
      </w:pPr>
      <w:r w:rsidRPr="00E42C4F">
        <w:t>*uniquement enfants de l’a</w:t>
      </w:r>
      <w:r>
        <w:t>dhérent et de son conjoint</w:t>
      </w:r>
    </w:p>
    <w:p w:rsidR="00E9300B" w:rsidRPr="00440F69" w:rsidRDefault="00E9300B" w:rsidP="001A348D">
      <w:pPr>
        <w:pStyle w:val="Sansinterligne"/>
      </w:pPr>
    </w:p>
    <w:p w:rsidR="00E9300B" w:rsidRPr="00E42C4F" w:rsidRDefault="00E9300B" w:rsidP="00E9300B">
      <w:pPr>
        <w:pStyle w:val="Sansinterligne"/>
      </w:pPr>
      <w:r w:rsidRPr="00E42C4F">
        <w:t xml:space="preserve">Vous avez  la possibilité de payer en </w:t>
      </w:r>
      <w:r>
        <w:t xml:space="preserve">2 </w:t>
      </w:r>
      <w:r w:rsidRPr="00E42C4F">
        <w:t>versements :</w:t>
      </w:r>
    </w:p>
    <w:p w:rsidR="00E9300B" w:rsidRDefault="00E9300B" w:rsidP="00E9300B">
      <w:r w:rsidRPr="00E42C4F">
        <w:t>A l’insc</w:t>
      </w:r>
      <w:r>
        <w:t xml:space="preserve">ription, </w:t>
      </w:r>
      <w:r w:rsidRPr="00440F69">
        <w:rPr>
          <w:b/>
        </w:rPr>
        <w:t>1</w:t>
      </w:r>
      <w:r>
        <w:t xml:space="preserve"> </w:t>
      </w:r>
      <w:r>
        <w:rPr>
          <w:b/>
        </w:rPr>
        <w:t>ou 2 chèques</w:t>
      </w:r>
      <w:r>
        <w:t xml:space="preserve"> prélevé le 30</w:t>
      </w:r>
      <w:r w:rsidRPr="00E42C4F">
        <w:t>/</w:t>
      </w:r>
      <w:r w:rsidR="001A348D">
        <w:t>06</w:t>
      </w:r>
      <w:r w:rsidRPr="00E42C4F">
        <w:t>/201</w:t>
      </w:r>
      <w:r w:rsidR="001A348D">
        <w:t>6</w:t>
      </w:r>
      <w:r>
        <w:t xml:space="preserve"> et le </w:t>
      </w:r>
      <w:r w:rsidR="001A348D">
        <w:t>31/07/16</w:t>
      </w:r>
      <w:r w:rsidRPr="00E42C4F">
        <w:t> :</w:t>
      </w:r>
    </w:p>
    <w:p w:rsidR="00E9300B" w:rsidRDefault="00E9300B" w:rsidP="00E9300B">
      <w:pPr>
        <w:pStyle w:val="Sansinterligne"/>
      </w:pPr>
      <w:r w:rsidRPr="00E42C4F">
        <w:t xml:space="preserve"> </w:t>
      </w:r>
      <w:proofErr w:type="spellStart"/>
      <w:r>
        <w:t>N</w:t>
      </w:r>
      <w:r w:rsidRPr="00EC231A">
        <w:t>bre</w:t>
      </w:r>
      <w:proofErr w:type="spellEnd"/>
      <w:r w:rsidRPr="00EC231A">
        <w:t xml:space="preserve"> d’adultes :…….... x </w:t>
      </w:r>
      <w:r w:rsidR="001A348D">
        <w:t>115</w:t>
      </w:r>
      <w:r w:rsidRPr="00EC231A">
        <w:t xml:space="preserve"> € =………€</w:t>
      </w:r>
      <w:r>
        <w:tab/>
      </w:r>
      <w:r>
        <w:tab/>
      </w:r>
      <w:r>
        <w:tab/>
      </w:r>
      <w:r>
        <w:tab/>
      </w:r>
      <w:proofErr w:type="spellStart"/>
      <w:r>
        <w:t>N</w:t>
      </w:r>
      <w:r w:rsidRPr="00EC231A">
        <w:t>bre</w:t>
      </w:r>
      <w:proofErr w:type="spellEnd"/>
      <w:r w:rsidRPr="00EC231A">
        <w:t xml:space="preserve"> d’adultes :…….... x </w:t>
      </w:r>
      <w:r w:rsidR="001A348D">
        <w:t>120</w:t>
      </w:r>
      <w:r w:rsidRPr="00EC231A">
        <w:t xml:space="preserve"> € =………€</w:t>
      </w:r>
    </w:p>
    <w:p w:rsidR="00E9300B" w:rsidRDefault="00E9300B" w:rsidP="00E9300B">
      <w:pPr>
        <w:pStyle w:val="Sansinterligne"/>
      </w:pPr>
      <w:r>
        <w:t>Total : ………… ..€</w:t>
      </w:r>
    </w:p>
    <w:p w:rsidR="00E9300B" w:rsidRPr="006246D6" w:rsidRDefault="00E9300B" w:rsidP="00E9300B">
      <w:pPr>
        <w:pStyle w:val="Sansinterligne"/>
      </w:pPr>
      <w:r>
        <w:tab/>
      </w:r>
      <w:r>
        <w:tab/>
      </w:r>
      <w:r>
        <w:tab/>
      </w:r>
      <w:r>
        <w:tab/>
      </w:r>
      <w:r>
        <w:tab/>
      </w:r>
      <w:r>
        <w:tab/>
        <w:t xml:space="preserve">     </w:t>
      </w:r>
    </w:p>
    <w:p w:rsidR="00E9300B" w:rsidRDefault="00E9300B" w:rsidP="00E9300B">
      <w:pPr>
        <w:pStyle w:val="Sansinterligne"/>
      </w:pPr>
      <w:r w:rsidRPr="007F3B08">
        <w:t xml:space="preserve">Votre correspondante : </w:t>
      </w:r>
    </w:p>
    <w:p w:rsidR="00E9300B" w:rsidRPr="007F3B08" w:rsidRDefault="00E9300B" w:rsidP="00E9300B">
      <w:pPr>
        <w:pStyle w:val="Sansinterligne"/>
      </w:pPr>
      <w:r w:rsidRPr="007F3B08">
        <w:t>Marie-José HYVERNAUD</w:t>
      </w:r>
    </w:p>
    <w:p w:rsidR="00E9300B" w:rsidRDefault="00E9300B" w:rsidP="00E9300B">
      <w:pPr>
        <w:pStyle w:val="Sansinterligne"/>
      </w:pPr>
      <w:r w:rsidRPr="007F3B08">
        <w:t>Tél. : 05.55.43.59.43</w:t>
      </w:r>
      <w:r>
        <w:t xml:space="preserve">  06.89.71.01.10</w:t>
      </w:r>
    </w:p>
    <w:p w:rsidR="00E9300B" w:rsidRPr="00AF5F9E" w:rsidRDefault="00E9300B" w:rsidP="00E9300B">
      <w:pPr>
        <w:pStyle w:val="Sansinterligne"/>
      </w:pPr>
      <w:r w:rsidRPr="007F3B08">
        <w:t>hyvernaud@pharma.unilim.fr</w:t>
      </w:r>
    </w:p>
    <w:p w:rsidR="0086341B" w:rsidRDefault="0086341B" w:rsidP="0086341B">
      <w:pPr>
        <w:autoSpaceDE w:val="0"/>
        <w:autoSpaceDN w:val="0"/>
        <w:adjustRightInd w:val="0"/>
        <w:spacing w:after="0" w:line="240" w:lineRule="auto"/>
        <w:rPr>
          <w:rFonts w:ascii="Century Gothic" w:hAnsi="Century Gothic" w:cs="Calibri"/>
          <w:b/>
          <w:lang w:val="fr-CA" w:eastAsia="fr-FR"/>
        </w:rPr>
      </w:pPr>
    </w:p>
    <w:p w:rsidR="00E9300B" w:rsidRPr="002C69DF" w:rsidRDefault="002C469A" w:rsidP="002C469A">
      <w:pPr>
        <w:autoSpaceDE w:val="0"/>
        <w:autoSpaceDN w:val="0"/>
        <w:adjustRightInd w:val="0"/>
        <w:spacing w:after="0" w:line="240" w:lineRule="auto"/>
        <w:jc w:val="center"/>
        <w:rPr>
          <w:rFonts w:ascii="Century Gothic" w:hAnsi="Century Gothic" w:cs="Calibri"/>
          <w:sz w:val="20"/>
          <w:szCs w:val="20"/>
          <w:lang w:val="fr-CA" w:eastAsia="fr-FR"/>
        </w:rPr>
      </w:pPr>
      <w:r w:rsidRPr="002C69DF">
        <w:rPr>
          <w:rFonts w:ascii="Century Gothic" w:hAnsi="Century Gothic" w:cs="Calibri"/>
          <w:sz w:val="20"/>
          <w:szCs w:val="20"/>
          <w:lang w:val="fr-CA" w:eastAsia="fr-FR"/>
        </w:rPr>
        <w:t>Transmis au relais le 20/05/2016</w:t>
      </w: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Default="00E9300B" w:rsidP="0086341B">
      <w:pPr>
        <w:autoSpaceDE w:val="0"/>
        <w:autoSpaceDN w:val="0"/>
        <w:adjustRightInd w:val="0"/>
        <w:spacing w:after="0" w:line="240" w:lineRule="auto"/>
        <w:rPr>
          <w:rFonts w:ascii="Century Gothic" w:hAnsi="Century Gothic" w:cs="Calibri"/>
          <w:b/>
          <w:lang w:val="fr-CA" w:eastAsia="fr-FR"/>
        </w:rPr>
      </w:pPr>
    </w:p>
    <w:p w:rsidR="00E9300B" w:rsidRPr="00440F69" w:rsidRDefault="00E9300B" w:rsidP="0086341B">
      <w:pPr>
        <w:autoSpaceDE w:val="0"/>
        <w:autoSpaceDN w:val="0"/>
        <w:adjustRightInd w:val="0"/>
        <w:spacing w:after="0" w:line="240" w:lineRule="auto"/>
        <w:rPr>
          <w:rFonts w:ascii="Century Gothic" w:hAnsi="Century Gothic" w:cs="Calibri"/>
          <w:b/>
          <w:lang w:val="fr-CA" w:eastAsia="fr-FR"/>
        </w:rPr>
        <w:sectPr w:rsidR="00E9300B" w:rsidRPr="00440F69" w:rsidSect="0021094B">
          <w:pgSz w:w="11906" w:h="16838"/>
          <w:pgMar w:top="719" w:right="926" w:bottom="899" w:left="900" w:header="708" w:footer="0" w:gutter="0"/>
          <w:cols w:space="708"/>
          <w:docGrid w:linePitch="360"/>
        </w:sectPr>
      </w:pPr>
    </w:p>
    <w:p w:rsidR="00A84A59" w:rsidRDefault="00A84A59" w:rsidP="00707478">
      <w:pPr>
        <w:spacing w:before="100" w:beforeAutospacing="1" w:after="100" w:afterAutospacing="1" w:line="240" w:lineRule="auto"/>
      </w:pPr>
    </w:p>
    <w:sectPr w:rsidR="00A84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BoldCn">
    <w:altName w:val="Frutiger 67BoldC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40"/>
    <w:multiLevelType w:val="hybridMultilevel"/>
    <w:tmpl w:val="AD18D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AA6961"/>
    <w:multiLevelType w:val="hybridMultilevel"/>
    <w:tmpl w:val="62A82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1B"/>
    <w:rsid w:val="000D7B66"/>
    <w:rsid w:val="00152610"/>
    <w:rsid w:val="001A348D"/>
    <w:rsid w:val="00281B92"/>
    <w:rsid w:val="002C469A"/>
    <w:rsid w:val="002C69DF"/>
    <w:rsid w:val="00391446"/>
    <w:rsid w:val="00463ECF"/>
    <w:rsid w:val="0049755B"/>
    <w:rsid w:val="004D1A26"/>
    <w:rsid w:val="005534BD"/>
    <w:rsid w:val="00706AA2"/>
    <w:rsid w:val="00707478"/>
    <w:rsid w:val="00811F21"/>
    <w:rsid w:val="00847B2C"/>
    <w:rsid w:val="0086341B"/>
    <w:rsid w:val="00922BBF"/>
    <w:rsid w:val="009E2D58"/>
    <w:rsid w:val="00A84A59"/>
    <w:rsid w:val="00AD3646"/>
    <w:rsid w:val="00AE6B53"/>
    <w:rsid w:val="00B16533"/>
    <w:rsid w:val="00E9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1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2schwarz">
    <w:name w:val="Ü Text 2 schwarz"/>
    <w:basedOn w:val="Normal"/>
    <w:rsid w:val="0086341B"/>
    <w:pPr>
      <w:widowControl w:val="0"/>
      <w:suppressAutoHyphens/>
      <w:autoSpaceDE w:val="0"/>
      <w:autoSpaceDN w:val="0"/>
      <w:adjustRightInd w:val="0"/>
      <w:spacing w:after="0" w:line="170" w:lineRule="atLeast"/>
      <w:jc w:val="both"/>
      <w:textAlignment w:val="center"/>
    </w:pPr>
    <w:rPr>
      <w:rFonts w:ascii="Frutiger-BoldCn" w:eastAsia="Times New Roman" w:hAnsi="Frutiger-BoldCn"/>
      <w:b/>
      <w:color w:val="000000"/>
      <w:sz w:val="14"/>
      <w:szCs w:val="14"/>
      <w:lang w:eastAsia="de-DE"/>
    </w:rPr>
  </w:style>
  <w:style w:type="paragraph" w:customStyle="1" w:styleId="Default">
    <w:name w:val="Default"/>
    <w:rsid w:val="0086341B"/>
    <w:pPr>
      <w:autoSpaceDE w:val="0"/>
      <w:autoSpaceDN w:val="0"/>
      <w:adjustRightInd w:val="0"/>
      <w:spacing w:after="0" w:line="240" w:lineRule="auto"/>
    </w:pPr>
    <w:rPr>
      <w:rFonts w:ascii="Cambria" w:eastAsia="Times New Roman" w:hAnsi="Cambria" w:cs="Cambria"/>
      <w:color w:val="000000"/>
      <w:sz w:val="24"/>
      <w:szCs w:val="24"/>
      <w:lang w:eastAsia="fr-FR"/>
    </w:rPr>
  </w:style>
  <w:style w:type="paragraph" w:styleId="Sansinterligne">
    <w:name w:val="No Spacing"/>
    <w:uiPriority w:val="1"/>
    <w:qFormat/>
    <w:rsid w:val="0086341B"/>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8634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41B"/>
    <w:rPr>
      <w:rFonts w:ascii="Tahoma" w:eastAsia="Calibri" w:hAnsi="Tahoma" w:cs="Tahoma"/>
      <w:sz w:val="16"/>
      <w:szCs w:val="16"/>
    </w:rPr>
  </w:style>
  <w:style w:type="paragraph" w:styleId="Paragraphedeliste">
    <w:name w:val="List Paragraph"/>
    <w:basedOn w:val="Normal"/>
    <w:uiPriority w:val="34"/>
    <w:qFormat/>
    <w:rsid w:val="0049755B"/>
    <w:pPr>
      <w:ind w:left="720"/>
      <w:contextualSpacing/>
    </w:pPr>
  </w:style>
  <w:style w:type="character" w:styleId="lev">
    <w:name w:val="Strong"/>
    <w:basedOn w:val="Policepardfaut"/>
    <w:uiPriority w:val="22"/>
    <w:qFormat/>
    <w:rsid w:val="000D7B66"/>
    <w:rPr>
      <w:b/>
      <w:bCs/>
    </w:rPr>
  </w:style>
  <w:style w:type="character" w:styleId="Lienhypertexte">
    <w:name w:val="Hyperlink"/>
    <w:basedOn w:val="Policepardfaut"/>
    <w:uiPriority w:val="99"/>
    <w:semiHidden/>
    <w:unhideWhenUsed/>
    <w:rsid w:val="00811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1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2schwarz">
    <w:name w:val="Ü Text 2 schwarz"/>
    <w:basedOn w:val="Normal"/>
    <w:rsid w:val="0086341B"/>
    <w:pPr>
      <w:widowControl w:val="0"/>
      <w:suppressAutoHyphens/>
      <w:autoSpaceDE w:val="0"/>
      <w:autoSpaceDN w:val="0"/>
      <w:adjustRightInd w:val="0"/>
      <w:spacing w:after="0" w:line="170" w:lineRule="atLeast"/>
      <w:jc w:val="both"/>
      <w:textAlignment w:val="center"/>
    </w:pPr>
    <w:rPr>
      <w:rFonts w:ascii="Frutiger-BoldCn" w:eastAsia="Times New Roman" w:hAnsi="Frutiger-BoldCn"/>
      <w:b/>
      <w:color w:val="000000"/>
      <w:sz w:val="14"/>
      <w:szCs w:val="14"/>
      <w:lang w:eastAsia="de-DE"/>
    </w:rPr>
  </w:style>
  <w:style w:type="paragraph" w:customStyle="1" w:styleId="Default">
    <w:name w:val="Default"/>
    <w:rsid w:val="0086341B"/>
    <w:pPr>
      <w:autoSpaceDE w:val="0"/>
      <w:autoSpaceDN w:val="0"/>
      <w:adjustRightInd w:val="0"/>
      <w:spacing w:after="0" w:line="240" w:lineRule="auto"/>
    </w:pPr>
    <w:rPr>
      <w:rFonts w:ascii="Cambria" w:eastAsia="Times New Roman" w:hAnsi="Cambria" w:cs="Cambria"/>
      <w:color w:val="000000"/>
      <w:sz w:val="24"/>
      <w:szCs w:val="24"/>
      <w:lang w:eastAsia="fr-FR"/>
    </w:rPr>
  </w:style>
  <w:style w:type="paragraph" w:styleId="Sansinterligne">
    <w:name w:val="No Spacing"/>
    <w:uiPriority w:val="1"/>
    <w:qFormat/>
    <w:rsid w:val="0086341B"/>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8634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41B"/>
    <w:rPr>
      <w:rFonts w:ascii="Tahoma" w:eastAsia="Calibri" w:hAnsi="Tahoma" w:cs="Tahoma"/>
      <w:sz w:val="16"/>
      <w:szCs w:val="16"/>
    </w:rPr>
  </w:style>
  <w:style w:type="paragraph" w:styleId="Paragraphedeliste">
    <w:name w:val="List Paragraph"/>
    <w:basedOn w:val="Normal"/>
    <w:uiPriority w:val="34"/>
    <w:qFormat/>
    <w:rsid w:val="0049755B"/>
    <w:pPr>
      <w:ind w:left="720"/>
      <w:contextualSpacing/>
    </w:pPr>
  </w:style>
  <w:style w:type="character" w:styleId="lev">
    <w:name w:val="Strong"/>
    <w:basedOn w:val="Policepardfaut"/>
    <w:uiPriority w:val="22"/>
    <w:qFormat/>
    <w:rsid w:val="000D7B66"/>
    <w:rPr>
      <w:b/>
      <w:bCs/>
    </w:rPr>
  </w:style>
  <w:style w:type="character" w:styleId="Lienhypertexte">
    <w:name w:val="Hyperlink"/>
    <w:basedOn w:val="Policepardfaut"/>
    <w:uiPriority w:val="99"/>
    <w:semiHidden/>
    <w:unhideWhenUsed/>
    <w:rsid w:val="00811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0094">
      <w:bodyDiv w:val="1"/>
      <w:marLeft w:val="0"/>
      <w:marRight w:val="0"/>
      <w:marTop w:val="0"/>
      <w:marBottom w:val="0"/>
      <w:divBdr>
        <w:top w:val="none" w:sz="0" w:space="0" w:color="auto"/>
        <w:left w:val="none" w:sz="0" w:space="0" w:color="auto"/>
        <w:bottom w:val="none" w:sz="0" w:space="0" w:color="auto"/>
        <w:right w:val="none" w:sz="0" w:space="0" w:color="auto"/>
      </w:divBdr>
      <w:divsChild>
        <w:div w:id="568074636">
          <w:marLeft w:val="0"/>
          <w:marRight w:val="0"/>
          <w:marTop w:val="0"/>
          <w:marBottom w:val="0"/>
          <w:divBdr>
            <w:top w:val="none" w:sz="0" w:space="0" w:color="auto"/>
            <w:left w:val="none" w:sz="0" w:space="0" w:color="auto"/>
            <w:bottom w:val="none" w:sz="0" w:space="0" w:color="auto"/>
            <w:right w:val="none" w:sz="0" w:space="0" w:color="auto"/>
          </w:divBdr>
        </w:div>
        <w:div w:id="146164687">
          <w:marLeft w:val="0"/>
          <w:marRight w:val="0"/>
          <w:marTop w:val="0"/>
          <w:marBottom w:val="0"/>
          <w:divBdr>
            <w:top w:val="none" w:sz="0" w:space="0" w:color="auto"/>
            <w:left w:val="none" w:sz="0" w:space="0" w:color="auto"/>
            <w:bottom w:val="none" w:sz="0" w:space="0" w:color="auto"/>
            <w:right w:val="none" w:sz="0" w:space="0" w:color="auto"/>
          </w:divBdr>
        </w:div>
        <w:div w:id="1561207078">
          <w:marLeft w:val="0"/>
          <w:marRight w:val="0"/>
          <w:marTop w:val="0"/>
          <w:marBottom w:val="0"/>
          <w:divBdr>
            <w:top w:val="none" w:sz="0" w:space="0" w:color="auto"/>
            <w:left w:val="none" w:sz="0" w:space="0" w:color="auto"/>
            <w:bottom w:val="none" w:sz="0" w:space="0" w:color="auto"/>
            <w:right w:val="none" w:sz="0" w:space="0" w:color="auto"/>
          </w:divBdr>
        </w:div>
        <w:div w:id="999042409">
          <w:marLeft w:val="0"/>
          <w:marRight w:val="0"/>
          <w:marTop w:val="0"/>
          <w:marBottom w:val="0"/>
          <w:divBdr>
            <w:top w:val="none" w:sz="0" w:space="0" w:color="auto"/>
            <w:left w:val="none" w:sz="0" w:space="0" w:color="auto"/>
            <w:bottom w:val="none" w:sz="0" w:space="0" w:color="auto"/>
            <w:right w:val="none" w:sz="0" w:space="0" w:color="auto"/>
          </w:divBdr>
        </w:div>
        <w:div w:id="478156618">
          <w:marLeft w:val="0"/>
          <w:marRight w:val="0"/>
          <w:marTop w:val="0"/>
          <w:marBottom w:val="0"/>
          <w:divBdr>
            <w:top w:val="none" w:sz="0" w:space="0" w:color="auto"/>
            <w:left w:val="none" w:sz="0" w:space="0" w:color="auto"/>
            <w:bottom w:val="none" w:sz="0" w:space="0" w:color="auto"/>
            <w:right w:val="none" w:sz="0" w:space="0" w:color="auto"/>
          </w:divBdr>
        </w:div>
        <w:div w:id="16398191">
          <w:marLeft w:val="0"/>
          <w:marRight w:val="0"/>
          <w:marTop w:val="0"/>
          <w:marBottom w:val="0"/>
          <w:divBdr>
            <w:top w:val="none" w:sz="0" w:space="0" w:color="auto"/>
            <w:left w:val="none" w:sz="0" w:space="0" w:color="auto"/>
            <w:bottom w:val="none" w:sz="0" w:space="0" w:color="auto"/>
            <w:right w:val="none" w:sz="0" w:space="0" w:color="auto"/>
          </w:divBdr>
        </w:div>
        <w:div w:id="990526565">
          <w:marLeft w:val="0"/>
          <w:marRight w:val="0"/>
          <w:marTop w:val="0"/>
          <w:marBottom w:val="0"/>
          <w:divBdr>
            <w:top w:val="none" w:sz="0" w:space="0" w:color="auto"/>
            <w:left w:val="none" w:sz="0" w:space="0" w:color="auto"/>
            <w:bottom w:val="none" w:sz="0" w:space="0" w:color="auto"/>
            <w:right w:val="none" w:sz="0" w:space="0" w:color="auto"/>
          </w:divBdr>
        </w:div>
        <w:div w:id="81265674">
          <w:marLeft w:val="0"/>
          <w:marRight w:val="0"/>
          <w:marTop w:val="0"/>
          <w:marBottom w:val="0"/>
          <w:divBdr>
            <w:top w:val="none" w:sz="0" w:space="0" w:color="auto"/>
            <w:left w:val="none" w:sz="0" w:space="0" w:color="auto"/>
            <w:bottom w:val="none" w:sz="0" w:space="0" w:color="auto"/>
            <w:right w:val="none" w:sz="0" w:space="0" w:color="auto"/>
          </w:divBdr>
        </w:div>
        <w:div w:id="84107633">
          <w:marLeft w:val="0"/>
          <w:marRight w:val="0"/>
          <w:marTop w:val="0"/>
          <w:marBottom w:val="0"/>
          <w:divBdr>
            <w:top w:val="none" w:sz="0" w:space="0" w:color="auto"/>
            <w:left w:val="none" w:sz="0" w:space="0" w:color="auto"/>
            <w:bottom w:val="none" w:sz="0" w:space="0" w:color="auto"/>
            <w:right w:val="none" w:sz="0" w:space="0" w:color="auto"/>
          </w:divBdr>
        </w:div>
        <w:div w:id="1562057590">
          <w:marLeft w:val="0"/>
          <w:marRight w:val="0"/>
          <w:marTop w:val="0"/>
          <w:marBottom w:val="0"/>
          <w:divBdr>
            <w:top w:val="none" w:sz="0" w:space="0" w:color="auto"/>
            <w:left w:val="none" w:sz="0" w:space="0" w:color="auto"/>
            <w:bottom w:val="none" w:sz="0" w:space="0" w:color="auto"/>
            <w:right w:val="none" w:sz="0" w:space="0" w:color="auto"/>
          </w:divBdr>
        </w:div>
        <w:div w:id="12414547">
          <w:marLeft w:val="0"/>
          <w:marRight w:val="0"/>
          <w:marTop w:val="0"/>
          <w:marBottom w:val="0"/>
          <w:divBdr>
            <w:top w:val="none" w:sz="0" w:space="0" w:color="auto"/>
            <w:left w:val="none" w:sz="0" w:space="0" w:color="auto"/>
            <w:bottom w:val="none" w:sz="0" w:space="0" w:color="auto"/>
            <w:right w:val="none" w:sz="0" w:space="0" w:color="auto"/>
          </w:divBdr>
        </w:div>
        <w:div w:id="339546768">
          <w:marLeft w:val="0"/>
          <w:marRight w:val="0"/>
          <w:marTop w:val="0"/>
          <w:marBottom w:val="0"/>
          <w:divBdr>
            <w:top w:val="none" w:sz="0" w:space="0" w:color="auto"/>
            <w:left w:val="none" w:sz="0" w:space="0" w:color="auto"/>
            <w:bottom w:val="none" w:sz="0" w:space="0" w:color="auto"/>
            <w:right w:val="none" w:sz="0" w:space="0" w:color="auto"/>
          </w:divBdr>
        </w:div>
        <w:div w:id="925303641">
          <w:marLeft w:val="0"/>
          <w:marRight w:val="0"/>
          <w:marTop w:val="0"/>
          <w:marBottom w:val="0"/>
          <w:divBdr>
            <w:top w:val="none" w:sz="0" w:space="0" w:color="auto"/>
            <w:left w:val="none" w:sz="0" w:space="0" w:color="auto"/>
            <w:bottom w:val="none" w:sz="0" w:space="0" w:color="auto"/>
            <w:right w:val="none" w:sz="0" w:space="0" w:color="auto"/>
          </w:divBdr>
        </w:div>
        <w:div w:id="1773695712">
          <w:marLeft w:val="0"/>
          <w:marRight w:val="0"/>
          <w:marTop w:val="0"/>
          <w:marBottom w:val="0"/>
          <w:divBdr>
            <w:top w:val="none" w:sz="0" w:space="0" w:color="auto"/>
            <w:left w:val="none" w:sz="0" w:space="0" w:color="auto"/>
            <w:bottom w:val="none" w:sz="0" w:space="0" w:color="auto"/>
            <w:right w:val="none" w:sz="0" w:space="0" w:color="auto"/>
          </w:divBdr>
        </w:div>
        <w:div w:id="770206580">
          <w:marLeft w:val="0"/>
          <w:marRight w:val="0"/>
          <w:marTop w:val="0"/>
          <w:marBottom w:val="0"/>
          <w:divBdr>
            <w:top w:val="none" w:sz="0" w:space="0" w:color="auto"/>
            <w:left w:val="none" w:sz="0" w:space="0" w:color="auto"/>
            <w:bottom w:val="none" w:sz="0" w:space="0" w:color="auto"/>
            <w:right w:val="none" w:sz="0" w:space="0" w:color="auto"/>
          </w:divBdr>
        </w:div>
        <w:div w:id="1855923550">
          <w:marLeft w:val="0"/>
          <w:marRight w:val="0"/>
          <w:marTop w:val="0"/>
          <w:marBottom w:val="0"/>
          <w:divBdr>
            <w:top w:val="none" w:sz="0" w:space="0" w:color="auto"/>
            <w:left w:val="none" w:sz="0" w:space="0" w:color="auto"/>
            <w:bottom w:val="none" w:sz="0" w:space="0" w:color="auto"/>
            <w:right w:val="none" w:sz="0" w:space="0" w:color="auto"/>
          </w:divBdr>
        </w:div>
        <w:div w:id="630482536">
          <w:marLeft w:val="0"/>
          <w:marRight w:val="0"/>
          <w:marTop w:val="0"/>
          <w:marBottom w:val="0"/>
          <w:divBdr>
            <w:top w:val="none" w:sz="0" w:space="0" w:color="auto"/>
            <w:left w:val="none" w:sz="0" w:space="0" w:color="auto"/>
            <w:bottom w:val="none" w:sz="0" w:space="0" w:color="auto"/>
            <w:right w:val="none" w:sz="0" w:space="0" w:color="auto"/>
          </w:divBdr>
        </w:div>
        <w:div w:id="1453592655">
          <w:marLeft w:val="0"/>
          <w:marRight w:val="0"/>
          <w:marTop w:val="0"/>
          <w:marBottom w:val="0"/>
          <w:divBdr>
            <w:top w:val="none" w:sz="0" w:space="0" w:color="auto"/>
            <w:left w:val="none" w:sz="0" w:space="0" w:color="auto"/>
            <w:bottom w:val="none" w:sz="0" w:space="0" w:color="auto"/>
            <w:right w:val="none" w:sz="0" w:space="0" w:color="auto"/>
          </w:divBdr>
        </w:div>
        <w:div w:id="984744584">
          <w:marLeft w:val="0"/>
          <w:marRight w:val="0"/>
          <w:marTop w:val="0"/>
          <w:marBottom w:val="0"/>
          <w:divBdr>
            <w:top w:val="none" w:sz="0" w:space="0" w:color="auto"/>
            <w:left w:val="none" w:sz="0" w:space="0" w:color="auto"/>
            <w:bottom w:val="none" w:sz="0" w:space="0" w:color="auto"/>
            <w:right w:val="none" w:sz="0" w:space="0" w:color="auto"/>
          </w:divBdr>
        </w:div>
        <w:div w:id="542984649">
          <w:marLeft w:val="0"/>
          <w:marRight w:val="0"/>
          <w:marTop w:val="0"/>
          <w:marBottom w:val="0"/>
          <w:divBdr>
            <w:top w:val="none" w:sz="0" w:space="0" w:color="auto"/>
            <w:left w:val="none" w:sz="0" w:space="0" w:color="auto"/>
            <w:bottom w:val="none" w:sz="0" w:space="0" w:color="auto"/>
            <w:right w:val="none" w:sz="0" w:space="0" w:color="auto"/>
          </w:divBdr>
        </w:div>
        <w:div w:id="865023921">
          <w:marLeft w:val="0"/>
          <w:marRight w:val="0"/>
          <w:marTop w:val="0"/>
          <w:marBottom w:val="0"/>
          <w:divBdr>
            <w:top w:val="none" w:sz="0" w:space="0" w:color="auto"/>
            <w:left w:val="none" w:sz="0" w:space="0" w:color="auto"/>
            <w:bottom w:val="none" w:sz="0" w:space="0" w:color="auto"/>
            <w:right w:val="none" w:sz="0" w:space="0" w:color="auto"/>
          </w:divBdr>
        </w:div>
        <w:div w:id="450128080">
          <w:marLeft w:val="0"/>
          <w:marRight w:val="0"/>
          <w:marTop w:val="0"/>
          <w:marBottom w:val="0"/>
          <w:divBdr>
            <w:top w:val="none" w:sz="0" w:space="0" w:color="auto"/>
            <w:left w:val="none" w:sz="0" w:space="0" w:color="auto"/>
            <w:bottom w:val="none" w:sz="0" w:space="0" w:color="auto"/>
            <w:right w:val="none" w:sz="0" w:space="0" w:color="auto"/>
          </w:divBdr>
        </w:div>
        <w:div w:id="311253020">
          <w:marLeft w:val="0"/>
          <w:marRight w:val="0"/>
          <w:marTop w:val="0"/>
          <w:marBottom w:val="0"/>
          <w:divBdr>
            <w:top w:val="none" w:sz="0" w:space="0" w:color="auto"/>
            <w:left w:val="none" w:sz="0" w:space="0" w:color="auto"/>
            <w:bottom w:val="none" w:sz="0" w:space="0" w:color="auto"/>
            <w:right w:val="none" w:sz="0" w:space="0" w:color="auto"/>
          </w:divBdr>
        </w:div>
        <w:div w:id="1246376021">
          <w:marLeft w:val="0"/>
          <w:marRight w:val="0"/>
          <w:marTop w:val="0"/>
          <w:marBottom w:val="0"/>
          <w:divBdr>
            <w:top w:val="none" w:sz="0" w:space="0" w:color="auto"/>
            <w:left w:val="none" w:sz="0" w:space="0" w:color="auto"/>
            <w:bottom w:val="none" w:sz="0" w:space="0" w:color="auto"/>
            <w:right w:val="none" w:sz="0" w:space="0" w:color="auto"/>
          </w:divBdr>
        </w:div>
        <w:div w:id="945624511">
          <w:marLeft w:val="0"/>
          <w:marRight w:val="0"/>
          <w:marTop w:val="0"/>
          <w:marBottom w:val="0"/>
          <w:divBdr>
            <w:top w:val="none" w:sz="0" w:space="0" w:color="auto"/>
            <w:left w:val="none" w:sz="0" w:space="0" w:color="auto"/>
            <w:bottom w:val="none" w:sz="0" w:space="0" w:color="auto"/>
            <w:right w:val="none" w:sz="0" w:space="0" w:color="auto"/>
          </w:divBdr>
        </w:div>
        <w:div w:id="1558934552">
          <w:marLeft w:val="0"/>
          <w:marRight w:val="0"/>
          <w:marTop w:val="0"/>
          <w:marBottom w:val="0"/>
          <w:divBdr>
            <w:top w:val="none" w:sz="0" w:space="0" w:color="auto"/>
            <w:left w:val="none" w:sz="0" w:space="0" w:color="auto"/>
            <w:bottom w:val="none" w:sz="0" w:space="0" w:color="auto"/>
            <w:right w:val="none" w:sz="0" w:space="0" w:color="auto"/>
          </w:divBdr>
        </w:div>
        <w:div w:id="1743331110">
          <w:marLeft w:val="0"/>
          <w:marRight w:val="0"/>
          <w:marTop w:val="0"/>
          <w:marBottom w:val="0"/>
          <w:divBdr>
            <w:top w:val="none" w:sz="0" w:space="0" w:color="auto"/>
            <w:left w:val="none" w:sz="0" w:space="0" w:color="auto"/>
            <w:bottom w:val="none" w:sz="0" w:space="0" w:color="auto"/>
            <w:right w:val="none" w:sz="0" w:space="0" w:color="auto"/>
          </w:divBdr>
        </w:div>
      </w:divsChild>
    </w:div>
    <w:div w:id="1311859821">
      <w:bodyDiv w:val="1"/>
      <w:marLeft w:val="0"/>
      <w:marRight w:val="0"/>
      <w:marTop w:val="0"/>
      <w:marBottom w:val="0"/>
      <w:divBdr>
        <w:top w:val="none" w:sz="0" w:space="0" w:color="auto"/>
        <w:left w:val="none" w:sz="0" w:space="0" w:color="auto"/>
        <w:bottom w:val="none" w:sz="0" w:space="0" w:color="auto"/>
        <w:right w:val="none" w:sz="0" w:space="0" w:color="auto"/>
      </w:divBdr>
      <w:divsChild>
        <w:div w:id="926697753">
          <w:marLeft w:val="0"/>
          <w:marRight w:val="0"/>
          <w:marTop w:val="0"/>
          <w:marBottom w:val="0"/>
          <w:divBdr>
            <w:top w:val="none" w:sz="0" w:space="0" w:color="auto"/>
            <w:left w:val="none" w:sz="0" w:space="0" w:color="auto"/>
            <w:bottom w:val="none" w:sz="0" w:space="0" w:color="auto"/>
            <w:right w:val="none" w:sz="0" w:space="0" w:color="auto"/>
          </w:divBdr>
        </w:div>
        <w:div w:id="1791506939">
          <w:marLeft w:val="0"/>
          <w:marRight w:val="0"/>
          <w:marTop w:val="0"/>
          <w:marBottom w:val="0"/>
          <w:divBdr>
            <w:top w:val="none" w:sz="0" w:space="0" w:color="auto"/>
            <w:left w:val="none" w:sz="0" w:space="0" w:color="auto"/>
            <w:bottom w:val="none" w:sz="0" w:space="0" w:color="auto"/>
            <w:right w:val="none" w:sz="0" w:space="0" w:color="auto"/>
          </w:divBdr>
        </w:div>
        <w:div w:id="1712151985">
          <w:marLeft w:val="0"/>
          <w:marRight w:val="0"/>
          <w:marTop w:val="0"/>
          <w:marBottom w:val="0"/>
          <w:divBdr>
            <w:top w:val="none" w:sz="0" w:space="0" w:color="auto"/>
            <w:left w:val="none" w:sz="0" w:space="0" w:color="auto"/>
            <w:bottom w:val="none" w:sz="0" w:space="0" w:color="auto"/>
            <w:right w:val="none" w:sz="0" w:space="0" w:color="auto"/>
          </w:divBdr>
        </w:div>
        <w:div w:id="1946764214">
          <w:marLeft w:val="0"/>
          <w:marRight w:val="0"/>
          <w:marTop w:val="0"/>
          <w:marBottom w:val="0"/>
          <w:divBdr>
            <w:top w:val="none" w:sz="0" w:space="0" w:color="auto"/>
            <w:left w:val="none" w:sz="0" w:space="0" w:color="auto"/>
            <w:bottom w:val="none" w:sz="0" w:space="0" w:color="auto"/>
            <w:right w:val="none" w:sz="0" w:space="0" w:color="auto"/>
          </w:divBdr>
        </w:div>
        <w:div w:id="1050613016">
          <w:marLeft w:val="0"/>
          <w:marRight w:val="0"/>
          <w:marTop w:val="0"/>
          <w:marBottom w:val="0"/>
          <w:divBdr>
            <w:top w:val="none" w:sz="0" w:space="0" w:color="auto"/>
            <w:left w:val="none" w:sz="0" w:space="0" w:color="auto"/>
            <w:bottom w:val="none" w:sz="0" w:space="0" w:color="auto"/>
            <w:right w:val="none" w:sz="0" w:space="0" w:color="auto"/>
          </w:divBdr>
        </w:div>
        <w:div w:id="1303923343">
          <w:marLeft w:val="0"/>
          <w:marRight w:val="0"/>
          <w:marTop w:val="0"/>
          <w:marBottom w:val="0"/>
          <w:divBdr>
            <w:top w:val="none" w:sz="0" w:space="0" w:color="auto"/>
            <w:left w:val="none" w:sz="0" w:space="0" w:color="auto"/>
            <w:bottom w:val="none" w:sz="0" w:space="0" w:color="auto"/>
            <w:right w:val="none" w:sz="0" w:space="0" w:color="auto"/>
          </w:divBdr>
        </w:div>
        <w:div w:id="1910844585">
          <w:marLeft w:val="0"/>
          <w:marRight w:val="0"/>
          <w:marTop w:val="0"/>
          <w:marBottom w:val="0"/>
          <w:divBdr>
            <w:top w:val="none" w:sz="0" w:space="0" w:color="auto"/>
            <w:left w:val="none" w:sz="0" w:space="0" w:color="auto"/>
            <w:bottom w:val="none" w:sz="0" w:space="0" w:color="auto"/>
            <w:right w:val="none" w:sz="0" w:space="0" w:color="auto"/>
          </w:divBdr>
        </w:div>
        <w:div w:id="1411123583">
          <w:marLeft w:val="0"/>
          <w:marRight w:val="0"/>
          <w:marTop w:val="0"/>
          <w:marBottom w:val="0"/>
          <w:divBdr>
            <w:top w:val="none" w:sz="0" w:space="0" w:color="auto"/>
            <w:left w:val="none" w:sz="0" w:space="0" w:color="auto"/>
            <w:bottom w:val="none" w:sz="0" w:space="0" w:color="auto"/>
            <w:right w:val="none" w:sz="0" w:space="0" w:color="auto"/>
          </w:divBdr>
        </w:div>
      </w:divsChild>
    </w:div>
    <w:div w:id="1674528925">
      <w:bodyDiv w:val="1"/>
      <w:marLeft w:val="0"/>
      <w:marRight w:val="0"/>
      <w:marTop w:val="0"/>
      <w:marBottom w:val="0"/>
      <w:divBdr>
        <w:top w:val="none" w:sz="0" w:space="0" w:color="auto"/>
        <w:left w:val="none" w:sz="0" w:space="0" w:color="auto"/>
        <w:bottom w:val="none" w:sz="0" w:space="0" w:color="auto"/>
        <w:right w:val="none" w:sz="0" w:space="0" w:color="auto"/>
      </w:divBdr>
      <w:divsChild>
        <w:div w:id="1074665855">
          <w:marLeft w:val="0"/>
          <w:marRight w:val="0"/>
          <w:marTop w:val="0"/>
          <w:marBottom w:val="0"/>
          <w:divBdr>
            <w:top w:val="none" w:sz="0" w:space="0" w:color="auto"/>
            <w:left w:val="none" w:sz="0" w:space="0" w:color="auto"/>
            <w:bottom w:val="none" w:sz="0" w:space="0" w:color="auto"/>
            <w:right w:val="none" w:sz="0" w:space="0" w:color="auto"/>
          </w:divBdr>
        </w:div>
        <w:div w:id="925116492">
          <w:marLeft w:val="0"/>
          <w:marRight w:val="0"/>
          <w:marTop w:val="0"/>
          <w:marBottom w:val="0"/>
          <w:divBdr>
            <w:top w:val="none" w:sz="0" w:space="0" w:color="auto"/>
            <w:left w:val="none" w:sz="0" w:space="0" w:color="auto"/>
            <w:bottom w:val="none" w:sz="0" w:space="0" w:color="auto"/>
            <w:right w:val="none" w:sz="0" w:space="0" w:color="auto"/>
          </w:divBdr>
          <w:divsChild>
            <w:div w:id="1572613658">
              <w:marLeft w:val="0"/>
              <w:marRight w:val="0"/>
              <w:marTop w:val="0"/>
              <w:marBottom w:val="0"/>
              <w:divBdr>
                <w:top w:val="none" w:sz="0" w:space="0" w:color="auto"/>
                <w:left w:val="none" w:sz="0" w:space="0" w:color="auto"/>
                <w:bottom w:val="none" w:sz="0" w:space="0" w:color="auto"/>
                <w:right w:val="none" w:sz="0" w:space="0" w:color="auto"/>
              </w:divBdr>
              <w:divsChild>
                <w:div w:id="4417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7523">
          <w:marLeft w:val="0"/>
          <w:marRight w:val="0"/>
          <w:marTop w:val="0"/>
          <w:marBottom w:val="0"/>
          <w:divBdr>
            <w:top w:val="none" w:sz="0" w:space="0" w:color="auto"/>
            <w:left w:val="none" w:sz="0" w:space="0" w:color="auto"/>
            <w:bottom w:val="none" w:sz="0" w:space="0" w:color="auto"/>
            <w:right w:val="none" w:sz="0" w:space="0" w:color="auto"/>
          </w:divBdr>
        </w:div>
        <w:div w:id="2093355145">
          <w:marLeft w:val="0"/>
          <w:marRight w:val="0"/>
          <w:marTop w:val="0"/>
          <w:marBottom w:val="0"/>
          <w:divBdr>
            <w:top w:val="none" w:sz="0" w:space="0" w:color="auto"/>
            <w:left w:val="none" w:sz="0" w:space="0" w:color="auto"/>
            <w:bottom w:val="none" w:sz="0" w:space="0" w:color="auto"/>
            <w:right w:val="none" w:sz="0" w:space="0" w:color="auto"/>
          </w:divBdr>
        </w:div>
        <w:div w:id="1933927333">
          <w:marLeft w:val="0"/>
          <w:marRight w:val="0"/>
          <w:marTop w:val="0"/>
          <w:marBottom w:val="0"/>
          <w:divBdr>
            <w:top w:val="none" w:sz="0" w:space="0" w:color="auto"/>
            <w:left w:val="none" w:sz="0" w:space="0" w:color="auto"/>
            <w:bottom w:val="none" w:sz="0" w:space="0" w:color="auto"/>
            <w:right w:val="none" w:sz="0" w:space="0" w:color="auto"/>
          </w:divBdr>
        </w:div>
        <w:div w:id="1570991949">
          <w:marLeft w:val="0"/>
          <w:marRight w:val="0"/>
          <w:marTop w:val="0"/>
          <w:marBottom w:val="0"/>
          <w:divBdr>
            <w:top w:val="none" w:sz="0" w:space="0" w:color="auto"/>
            <w:left w:val="none" w:sz="0" w:space="0" w:color="auto"/>
            <w:bottom w:val="none" w:sz="0" w:space="0" w:color="auto"/>
            <w:right w:val="none" w:sz="0" w:space="0" w:color="auto"/>
          </w:divBdr>
        </w:div>
        <w:div w:id="1975478277">
          <w:marLeft w:val="0"/>
          <w:marRight w:val="0"/>
          <w:marTop w:val="0"/>
          <w:marBottom w:val="0"/>
          <w:divBdr>
            <w:top w:val="none" w:sz="0" w:space="0" w:color="auto"/>
            <w:left w:val="none" w:sz="0" w:space="0" w:color="auto"/>
            <w:bottom w:val="none" w:sz="0" w:space="0" w:color="auto"/>
            <w:right w:val="none" w:sz="0" w:space="0" w:color="auto"/>
          </w:divBdr>
        </w:div>
        <w:div w:id="979190789">
          <w:marLeft w:val="0"/>
          <w:marRight w:val="0"/>
          <w:marTop w:val="0"/>
          <w:marBottom w:val="0"/>
          <w:divBdr>
            <w:top w:val="none" w:sz="0" w:space="0" w:color="auto"/>
            <w:left w:val="none" w:sz="0" w:space="0" w:color="auto"/>
            <w:bottom w:val="none" w:sz="0" w:space="0" w:color="auto"/>
            <w:right w:val="none" w:sz="0" w:space="0" w:color="auto"/>
          </w:divBdr>
        </w:div>
        <w:div w:id="243416980">
          <w:marLeft w:val="0"/>
          <w:marRight w:val="0"/>
          <w:marTop w:val="0"/>
          <w:marBottom w:val="0"/>
          <w:divBdr>
            <w:top w:val="none" w:sz="0" w:space="0" w:color="auto"/>
            <w:left w:val="none" w:sz="0" w:space="0" w:color="auto"/>
            <w:bottom w:val="none" w:sz="0" w:space="0" w:color="auto"/>
            <w:right w:val="none" w:sz="0" w:space="0" w:color="auto"/>
          </w:divBdr>
          <w:divsChild>
            <w:div w:id="80882935">
              <w:marLeft w:val="0"/>
              <w:marRight w:val="0"/>
              <w:marTop w:val="0"/>
              <w:marBottom w:val="0"/>
              <w:divBdr>
                <w:top w:val="none" w:sz="0" w:space="0" w:color="auto"/>
                <w:left w:val="none" w:sz="0" w:space="0" w:color="auto"/>
                <w:bottom w:val="none" w:sz="0" w:space="0" w:color="auto"/>
                <w:right w:val="none" w:sz="0" w:space="0" w:color="auto"/>
              </w:divBdr>
            </w:div>
          </w:divsChild>
        </w:div>
        <w:div w:id="525564182">
          <w:marLeft w:val="0"/>
          <w:marRight w:val="0"/>
          <w:marTop w:val="0"/>
          <w:marBottom w:val="0"/>
          <w:divBdr>
            <w:top w:val="none" w:sz="0" w:space="0" w:color="auto"/>
            <w:left w:val="none" w:sz="0" w:space="0" w:color="auto"/>
            <w:bottom w:val="none" w:sz="0" w:space="0" w:color="auto"/>
            <w:right w:val="none" w:sz="0" w:space="0" w:color="auto"/>
          </w:divBdr>
          <w:divsChild>
            <w:div w:id="97222602">
              <w:marLeft w:val="0"/>
              <w:marRight w:val="0"/>
              <w:marTop w:val="0"/>
              <w:marBottom w:val="0"/>
              <w:divBdr>
                <w:top w:val="none" w:sz="0" w:space="0" w:color="auto"/>
                <w:left w:val="none" w:sz="0" w:space="0" w:color="auto"/>
                <w:bottom w:val="none" w:sz="0" w:space="0" w:color="auto"/>
                <w:right w:val="none" w:sz="0" w:space="0" w:color="auto"/>
              </w:divBdr>
              <w:divsChild>
                <w:div w:id="27881166">
                  <w:marLeft w:val="0"/>
                  <w:marRight w:val="0"/>
                  <w:marTop w:val="0"/>
                  <w:marBottom w:val="0"/>
                  <w:divBdr>
                    <w:top w:val="none" w:sz="0" w:space="0" w:color="auto"/>
                    <w:left w:val="none" w:sz="0" w:space="0" w:color="auto"/>
                    <w:bottom w:val="none" w:sz="0" w:space="0" w:color="auto"/>
                    <w:right w:val="none" w:sz="0" w:space="0" w:color="auto"/>
                  </w:divBdr>
                  <w:divsChild>
                    <w:div w:id="496768055">
                      <w:marLeft w:val="0"/>
                      <w:marRight w:val="0"/>
                      <w:marTop w:val="0"/>
                      <w:marBottom w:val="0"/>
                      <w:divBdr>
                        <w:top w:val="none" w:sz="0" w:space="0" w:color="auto"/>
                        <w:left w:val="none" w:sz="0" w:space="0" w:color="auto"/>
                        <w:bottom w:val="none" w:sz="0" w:space="0" w:color="auto"/>
                        <w:right w:val="none" w:sz="0" w:space="0" w:color="auto"/>
                      </w:divBdr>
                      <w:divsChild>
                        <w:div w:id="7812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zeum.com/tourisme/france" TargetMode="External"/><Relationship Id="rId3" Type="http://schemas.microsoft.com/office/2007/relationships/stylesWithEffects" Target="stylesWithEffects.xml"/><Relationship Id="rId7" Type="http://schemas.openxmlformats.org/officeDocument/2006/relationships/hyperlink" Target="http://www.cityzeum.com/tourisme/carcasson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zeum.com/tourisme/aude-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2540</TotalTime>
  <Pages>1</Pages>
  <Words>1414</Words>
  <Characters>7782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Marie-José Hyvernaud</dc:creator>
  <cp:lastModifiedBy>Marie-José Hyvernaud</cp:lastModifiedBy>
  <cp:revision>10</cp:revision>
  <dcterms:created xsi:type="dcterms:W3CDTF">2016-05-18T17:10:00Z</dcterms:created>
  <dcterms:modified xsi:type="dcterms:W3CDTF">2016-05-20T11:31:00Z</dcterms:modified>
</cp:coreProperties>
</file>